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A7D" w:rsidRDefault="004C3A7D">
      <w:pPr>
        <w:keepNext/>
        <w:jc w:val="both"/>
      </w:pPr>
      <w:bookmarkStart w:id="0" w:name="_GoBack"/>
      <w:bookmarkEnd w:id="0"/>
      <w:r>
        <w:rPr>
          <w:rFonts w:hint="eastAsia"/>
        </w:rPr>
        <w:t>様式第１号（第６条関係）</w:t>
      </w:r>
    </w:p>
    <w:p w:rsidR="00037A0F" w:rsidRPr="00037A0F" w:rsidRDefault="00037A0F" w:rsidP="00037A0F">
      <w:pPr>
        <w:wordWrap w:val="0"/>
        <w:overflowPunct w:val="0"/>
        <w:adjustRightInd w:val="0"/>
        <w:jc w:val="both"/>
        <w:rPr>
          <w:rFonts w:cs="Times New Roman"/>
          <w:snapToGrid w:val="0"/>
          <w:szCs w:val="22"/>
        </w:rPr>
      </w:pPr>
    </w:p>
    <w:p w:rsidR="00037A0F" w:rsidRPr="00037A0F" w:rsidRDefault="00037A0F" w:rsidP="00037A0F">
      <w:pPr>
        <w:wordWrap w:val="0"/>
        <w:overflowPunct w:val="0"/>
        <w:adjustRightInd w:val="0"/>
        <w:jc w:val="center"/>
        <w:rPr>
          <w:rFonts w:cs="Times New Roman"/>
          <w:snapToGrid w:val="0"/>
          <w:szCs w:val="22"/>
        </w:rPr>
      </w:pPr>
      <w:r w:rsidRPr="00037A0F">
        <w:rPr>
          <w:rFonts w:cs="Times New Roman" w:hint="eastAsia"/>
          <w:snapToGrid w:val="0"/>
          <w:szCs w:val="22"/>
        </w:rPr>
        <w:t>美里町浄化槽設置整備事業補助金交付申請書</w:t>
      </w:r>
    </w:p>
    <w:p w:rsidR="00037A0F" w:rsidRPr="00037A0F" w:rsidRDefault="00037A0F" w:rsidP="00037A0F">
      <w:pPr>
        <w:wordWrap w:val="0"/>
        <w:overflowPunct w:val="0"/>
        <w:adjustRightInd w:val="0"/>
        <w:jc w:val="both"/>
        <w:rPr>
          <w:rFonts w:cs="Times New Roman"/>
          <w:snapToGrid w:val="0"/>
          <w:szCs w:val="22"/>
        </w:rPr>
      </w:pPr>
    </w:p>
    <w:p w:rsidR="00037A0F" w:rsidRPr="00037A0F" w:rsidRDefault="00037A0F" w:rsidP="00037A0F">
      <w:pPr>
        <w:wordWrap w:val="0"/>
        <w:overflowPunct w:val="0"/>
        <w:adjustRightInd w:val="0"/>
        <w:jc w:val="right"/>
        <w:rPr>
          <w:rFonts w:cs="Times New Roman"/>
          <w:snapToGrid w:val="0"/>
          <w:szCs w:val="22"/>
        </w:rPr>
      </w:pPr>
      <w:r w:rsidRPr="00037A0F">
        <w:rPr>
          <w:rFonts w:cs="Times New Roman" w:hint="eastAsia"/>
          <w:snapToGrid w:val="0"/>
          <w:szCs w:val="22"/>
        </w:rPr>
        <w:t>年　　月　　日</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w:t>
      </w:r>
      <w:r w:rsidRPr="00037A0F">
        <w:rPr>
          <w:rFonts w:cs="Times New Roman" w:hint="eastAsia"/>
          <w:snapToGrid w:val="0"/>
          <w:szCs w:val="22"/>
          <w:fitText w:val="880" w:id="-927800576"/>
        </w:rPr>
        <w:t>美里町長</w:t>
      </w:r>
      <w:r w:rsidRPr="00037A0F">
        <w:rPr>
          <w:rFonts w:cs="Times New Roman" w:hint="eastAsia"/>
          <w:snapToGrid w:val="0"/>
          <w:szCs w:val="22"/>
        </w:rPr>
        <w:t xml:space="preserve">　　　　　様</w:t>
      </w:r>
    </w:p>
    <w:p w:rsidR="00037A0F" w:rsidRPr="00037A0F" w:rsidRDefault="00037A0F" w:rsidP="00037A0F">
      <w:pPr>
        <w:wordWrap w:val="0"/>
        <w:overflowPunct w:val="0"/>
        <w:adjustRightInd w:val="0"/>
        <w:jc w:val="both"/>
        <w:rPr>
          <w:rFonts w:cs="Times New Roman"/>
          <w:snapToGrid w:val="0"/>
          <w:szCs w:val="22"/>
        </w:rPr>
      </w:pPr>
    </w:p>
    <w:p w:rsidR="00037A0F" w:rsidRPr="00037A0F" w:rsidRDefault="00037A0F" w:rsidP="00037A0F">
      <w:pPr>
        <w:wordWrap w:val="0"/>
        <w:overflowPunct w:val="0"/>
        <w:adjustRightInd w:val="0"/>
        <w:jc w:val="right"/>
        <w:rPr>
          <w:rFonts w:cs="Times New Roman"/>
          <w:snapToGrid w:val="0"/>
          <w:szCs w:val="22"/>
        </w:rPr>
      </w:pPr>
      <w:r w:rsidRPr="00037A0F">
        <w:rPr>
          <w:rFonts w:cs="Times New Roman" w:hint="eastAsia"/>
          <w:snapToGrid w:val="0"/>
          <w:szCs w:val="22"/>
        </w:rPr>
        <w:t xml:space="preserve">申請者　</w:t>
      </w:r>
      <w:r w:rsidRPr="00037A0F">
        <w:rPr>
          <w:rFonts w:cs="Times New Roman" w:hint="eastAsia"/>
          <w:snapToGrid w:val="0"/>
          <w:spacing w:val="220"/>
          <w:szCs w:val="22"/>
          <w:fitText w:val="880" w:id="-927800575"/>
        </w:rPr>
        <w:t>住</w:t>
      </w:r>
      <w:r w:rsidRPr="00037A0F">
        <w:rPr>
          <w:rFonts w:cs="Times New Roman" w:hint="eastAsia"/>
          <w:snapToGrid w:val="0"/>
          <w:szCs w:val="22"/>
          <w:fitText w:val="880" w:id="-927800575"/>
        </w:rPr>
        <w:t>所</w:t>
      </w:r>
      <w:r w:rsidRPr="00037A0F">
        <w:rPr>
          <w:rFonts w:cs="Times New Roman" w:hint="eastAsia"/>
          <w:snapToGrid w:val="0"/>
          <w:szCs w:val="22"/>
        </w:rPr>
        <w:t xml:space="preserve">　　　　　　　　　　　　　</w:t>
      </w:r>
    </w:p>
    <w:p w:rsidR="00037A0F" w:rsidRPr="00037A0F" w:rsidRDefault="00037A0F" w:rsidP="00037A0F">
      <w:pPr>
        <w:wordWrap w:val="0"/>
        <w:overflowPunct w:val="0"/>
        <w:adjustRightInd w:val="0"/>
        <w:jc w:val="right"/>
        <w:rPr>
          <w:rFonts w:cs="Times New Roman"/>
          <w:snapToGrid w:val="0"/>
          <w:szCs w:val="22"/>
        </w:rPr>
      </w:pPr>
      <w:r w:rsidRPr="00037A0F">
        <w:rPr>
          <w:rFonts w:cs="Times New Roman" w:hint="eastAsia"/>
          <w:snapToGrid w:val="0"/>
          <w:spacing w:val="220"/>
          <w:szCs w:val="22"/>
          <w:fitText w:val="880" w:id="-927800574"/>
        </w:rPr>
        <w:t>氏</w:t>
      </w:r>
      <w:r w:rsidRPr="00037A0F">
        <w:rPr>
          <w:rFonts w:cs="Times New Roman" w:hint="eastAsia"/>
          <w:snapToGrid w:val="0"/>
          <w:szCs w:val="22"/>
          <w:fitText w:val="880" w:id="-927800574"/>
        </w:rPr>
        <w:t>名</w:t>
      </w:r>
      <w:r w:rsidRPr="00037A0F">
        <w:rPr>
          <w:rFonts w:cs="Times New Roman" w:hint="eastAsia"/>
          <w:snapToGrid w:val="0"/>
          <w:szCs w:val="22"/>
        </w:rPr>
        <w:t xml:space="preserve">　　　　　　　　　　　　印</w:t>
      </w:r>
    </w:p>
    <w:p w:rsidR="00037A0F" w:rsidRPr="00037A0F" w:rsidRDefault="00037A0F" w:rsidP="00037A0F">
      <w:pPr>
        <w:wordWrap w:val="0"/>
        <w:overflowPunct w:val="0"/>
        <w:adjustRightInd w:val="0"/>
        <w:jc w:val="right"/>
        <w:rPr>
          <w:rFonts w:cs="Times New Roman"/>
          <w:snapToGrid w:val="0"/>
          <w:szCs w:val="22"/>
        </w:rPr>
      </w:pPr>
      <w:r w:rsidRPr="00037A0F">
        <w:rPr>
          <w:rFonts w:cs="Times New Roman" w:hint="eastAsia"/>
          <w:snapToGrid w:val="0"/>
          <w:szCs w:val="22"/>
        </w:rPr>
        <w:t xml:space="preserve">　</w:t>
      </w:r>
      <w:r w:rsidRPr="00037A0F">
        <w:rPr>
          <w:rFonts w:cs="Times New Roman" w:hint="eastAsia"/>
          <w:snapToGrid w:val="0"/>
          <w:szCs w:val="22"/>
          <w:fitText w:val="880" w:id="-927800573"/>
        </w:rPr>
        <w:t>電話番号</w:t>
      </w:r>
      <w:r w:rsidRPr="00037A0F">
        <w:rPr>
          <w:rFonts w:cs="Times New Roman" w:hint="eastAsia"/>
          <w:snapToGrid w:val="0"/>
          <w:szCs w:val="22"/>
        </w:rPr>
        <w:t xml:space="preserve">　　　　　　　　　　　　　</w:t>
      </w:r>
    </w:p>
    <w:p w:rsidR="00037A0F" w:rsidRPr="00037A0F" w:rsidRDefault="00037A0F" w:rsidP="00037A0F">
      <w:pPr>
        <w:wordWrap w:val="0"/>
        <w:overflowPunct w:val="0"/>
        <w:adjustRightInd w:val="0"/>
        <w:jc w:val="right"/>
        <w:rPr>
          <w:rFonts w:cs="Times New Roman"/>
          <w:snapToGrid w:val="0"/>
          <w:szCs w:val="22"/>
        </w:rPr>
      </w:pPr>
      <w:r w:rsidRPr="00037A0F">
        <w:rPr>
          <w:rFonts w:cs="Times New Roman" w:hint="eastAsia"/>
          <w:snapToGrid w:val="0"/>
          <w:szCs w:val="22"/>
        </w:rPr>
        <w:t xml:space="preserve">　　　　　　　　　　　</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年度において、浄化槽を設置したいので美里町浄化槽設置整備事業補助金交付要綱第６条第１項の規定により、下記のとおり補助金の交付を申請します。</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また、</w:t>
      </w:r>
      <w:r w:rsidRPr="00037A0F">
        <w:rPr>
          <w:rFonts w:cs="ＭＳ ゴシック" w:hint="eastAsia"/>
          <w:snapToGrid w:val="0"/>
          <w:szCs w:val="22"/>
        </w:rPr>
        <w:t>この補助金の交付の決定にあたり、町税等の納付状況に係る情報について、町長が確認することに同意します。</w:t>
      </w:r>
    </w:p>
    <w:p w:rsidR="00037A0F" w:rsidRPr="00037A0F" w:rsidRDefault="00037A0F" w:rsidP="00037A0F">
      <w:pPr>
        <w:wordWrap w:val="0"/>
        <w:overflowPunct w:val="0"/>
        <w:adjustRightInd w:val="0"/>
        <w:jc w:val="center"/>
        <w:rPr>
          <w:rFonts w:cs="Times New Roman"/>
          <w:snapToGrid w:val="0"/>
          <w:szCs w:val="22"/>
        </w:rPr>
      </w:pPr>
      <w:r w:rsidRPr="00037A0F">
        <w:rPr>
          <w:rFonts w:cs="Times New Roman" w:hint="eastAsia"/>
          <w:snapToGrid w:val="0"/>
          <w:szCs w:val="22"/>
        </w:rPr>
        <w:t>記</w:t>
      </w:r>
    </w:p>
    <w:p w:rsidR="00037A0F" w:rsidRPr="00037A0F" w:rsidRDefault="00037A0F" w:rsidP="00037A0F">
      <w:pPr>
        <w:wordWrap w:val="0"/>
        <w:overflowPunct w:val="0"/>
        <w:adjustRightInd w:val="0"/>
        <w:jc w:val="both"/>
        <w:rPr>
          <w:rFonts w:cs="Times New Roman"/>
          <w:snapToGrid w:val="0"/>
          <w:szCs w:val="22"/>
        </w:rPr>
      </w:pP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１　設置場所　　　　　　美里町大字</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２　浄化槽の人槽　　　　　　　　　　　人槽</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３　交付申請金額</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⑴　設置費補助金　　　　金　　　　　　　　　　円</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⑵　配管費補助金　　　　金　　　　　　　　　　円</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⑶　処分費補助金　　　　金　　　　　　　　　　円</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４　</w:t>
      </w:r>
      <w:r w:rsidRPr="00037A0F">
        <w:rPr>
          <w:rFonts w:cs="Times New Roman" w:hint="eastAsia"/>
          <w:snapToGrid w:val="0"/>
          <w:spacing w:val="26"/>
          <w:szCs w:val="22"/>
        </w:rPr>
        <w:t>住宅所有</w:t>
      </w:r>
      <w:r w:rsidRPr="00037A0F">
        <w:rPr>
          <w:rFonts w:cs="Times New Roman" w:hint="eastAsia"/>
          <w:snapToGrid w:val="0"/>
          <w:szCs w:val="22"/>
        </w:rPr>
        <w:t>者　　　　⑴　本人　　　⑵　共有（　　人）　　　⑶　その他</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５　</w:t>
      </w:r>
      <w:r w:rsidRPr="00037A0F">
        <w:rPr>
          <w:rFonts w:cs="Times New Roman" w:hint="eastAsia"/>
          <w:snapToGrid w:val="0"/>
          <w:spacing w:val="26"/>
          <w:szCs w:val="22"/>
        </w:rPr>
        <w:t>住宅の種</w:t>
      </w:r>
      <w:r w:rsidRPr="00037A0F">
        <w:rPr>
          <w:rFonts w:cs="Times New Roman" w:hint="eastAsia"/>
          <w:snapToGrid w:val="0"/>
          <w:szCs w:val="22"/>
        </w:rPr>
        <w:t>類　　　　⑴　専用住宅　　（</w:t>
      </w:r>
      <w:r w:rsidRPr="00037A0F">
        <w:rPr>
          <w:rFonts w:cs="Times New Roman" w:hint="eastAsia"/>
          <w:snapToGrid w:val="0"/>
          <w:spacing w:val="105"/>
          <w:szCs w:val="22"/>
        </w:rPr>
        <w:t>延床面</w:t>
      </w:r>
      <w:r w:rsidRPr="00037A0F">
        <w:rPr>
          <w:rFonts w:cs="Times New Roman" w:hint="eastAsia"/>
          <w:snapToGrid w:val="0"/>
          <w:szCs w:val="22"/>
        </w:rPr>
        <w:t>積　　　　　　ｍ</w:t>
      </w:r>
      <w:r w:rsidRPr="00037A0F">
        <w:rPr>
          <w:rFonts w:cs="Times New Roman" w:hint="eastAsia"/>
          <w:snapToGrid w:val="0"/>
          <w:szCs w:val="22"/>
          <w:vertAlign w:val="superscript"/>
        </w:rPr>
        <w:t>２</w:t>
      </w:r>
      <w:r w:rsidRPr="00037A0F">
        <w:rPr>
          <w:rFonts w:cs="Times New Roman" w:hint="eastAsia"/>
          <w:snapToGrid w:val="0"/>
          <w:szCs w:val="22"/>
        </w:rPr>
        <w:t>）</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⑵　併用住宅　　（居住部分の面積　　　　　　ｍ</w:t>
      </w:r>
      <w:r w:rsidRPr="00037A0F">
        <w:rPr>
          <w:rFonts w:cs="Times New Roman" w:hint="eastAsia"/>
          <w:snapToGrid w:val="0"/>
          <w:szCs w:val="22"/>
          <w:vertAlign w:val="superscript"/>
        </w:rPr>
        <w:t>２</w:t>
      </w:r>
      <w:r w:rsidRPr="00037A0F">
        <w:rPr>
          <w:rFonts w:cs="Times New Roman" w:hint="eastAsia"/>
          <w:snapToGrid w:val="0"/>
          <w:szCs w:val="22"/>
        </w:rPr>
        <w:t>）</w:t>
      </w:r>
    </w:p>
    <w:p w:rsidR="00037A0F" w:rsidRPr="00037A0F" w:rsidRDefault="00037A0F" w:rsidP="00037A0F">
      <w:pPr>
        <w:wordWrap w:val="0"/>
        <w:overflowPunct w:val="0"/>
        <w:adjustRightInd w:val="0"/>
        <w:ind w:firstLineChars="300" w:firstLine="757"/>
        <w:jc w:val="both"/>
        <w:rPr>
          <w:rFonts w:cs="Times New Roman"/>
          <w:snapToGrid w:val="0"/>
          <w:szCs w:val="22"/>
        </w:rPr>
      </w:pPr>
      <w:r w:rsidRPr="00037A0F">
        <w:rPr>
          <w:rFonts w:cs="Times New Roman" w:hint="eastAsia"/>
          <w:snapToGrid w:val="0"/>
          <w:szCs w:val="22"/>
        </w:rPr>
        <w:t xml:space="preserve">　　　　　　　　　　　　　　　　　　（</w:t>
      </w:r>
      <w:r w:rsidRPr="00037A0F">
        <w:rPr>
          <w:rFonts w:cs="Times New Roman" w:hint="eastAsia"/>
          <w:snapToGrid w:val="0"/>
          <w:spacing w:val="21"/>
          <w:szCs w:val="22"/>
        </w:rPr>
        <w:t>その他の面</w:t>
      </w:r>
      <w:r w:rsidRPr="00037A0F">
        <w:rPr>
          <w:rFonts w:cs="Times New Roman" w:hint="eastAsia"/>
          <w:snapToGrid w:val="0"/>
          <w:szCs w:val="22"/>
        </w:rPr>
        <w:t>積　　　　　　ｍ</w:t>
      </w:r>
      <w:r w:rsidRPr="00037A0F">
        <w:rPr>
          <w:rFonts w:cs="Times New Roman" w:hint="eastAsia"/>
          <w:snapToGrid w:val="0"/>
          <w:szCs w:val="22"/>
          <w:vertAlign w:val="superscript"/>
        </w:rPr>
        <w:t>２</w:t>
      </w:r>
      <w:r w:rsidRPr="00037A0F">
        <w:rPr>
          <w:rFonts w:cs="Times New Roman" w:hint="eastAsia"/>
          <w:snapToGrid w:val="0"/>
          <w:szCs w:val="22"/>
        </w:rPr>
        <w:t>）</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６　着工（予定）日　　　　　　　　　　年　　月　　日</w:t>
      </w:r>
    </w:p>
    <w:p w:rsidR="00037A0F" w:rsidRPr="00037A0F" w:rsidRDefault="00037A0F" w:rsidP="00037A0F">
      <w:pPr>
        <w:wordWrap w:val="0"/>
        <w:overflowPunct w:val="0"/>
        <w:adjustRightInd w:val="0"/>
        <w:jc w:val="both"/>
        <w:rPr>
          <w:rFonts w:cs="Times New Roman"/>
          <w:snapToGrid w:val="0"/>
          <w:szCs w:val="22"/>
        </w:rPr>
      </w:pPr>
      <w:r w:rsidRPr="00037A0F">
        <w:rPr>
          <w:rFonts w:cs="Times New Roman" w:hint="eastAsia"/>
          <w:snapToGrid w:val="0"/>
          <w:szCs w:val="22"/>
        </w:rPr>
        <w:t xml:space="preserve">　７　工事完了（予定）日　　　　　　　　年　　月　　日</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８　</w:t>
      </w:r>
      <w:r w:rsidRPr="00037A0F">
        <w:rPr>
          <w:rFonts w:cs="Times New Roman" w:hint="eastAsia"/>
          <w:snapToGrid w:val="0"/>
          <w:spacing w:val="70"/>
          <w:szCs w:val="22"/>
        </w:rPr>
        <w:t>添付書</w:t>
      </w:r>
      <w:r w:rsidRPr="00037A0F">
        <w:rPr>
          <w:rFonts w:cs="Times New Roman" w:hint="eastAsia"/>
          <w:snapToGrid w:val="0"/>
          <w:szCs w:val="22"/>
        </w:rPr>
        <w:t>類</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①　浄化槽設置届出書（審査期間を経過したもの）の写し又は建築確認通知書の写し</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②　設置場所の案内図及び配管図</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③　浄化槽に係る型式適合認定書</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④　浄化槽に関する調書の写し</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⑤　登録証の写し及び登録浄化槽管理票（Ｃ票）</w:t>
      </w:r>
    </w:p>
    <w:p w:rsidR="00037A0F" w:rsidRPr="00037A0F" w:rsidRDefault="00037A0F" w:rsidP="00037A0F">
      <w:pPr>
        <w:wordWrap w:val="0"/>
        <w:overflowPunct w:val="0"/>
        <w:adjustRightInd w:val="0"/>
        <w:spacing w:line="260" w:lineRule="exact"/>
        <w:ind w:left="757" w:hangingChars="300" w:hanging="757"/>
        <w:jc w:val="both"/>
        <w:rPr>
          <w:rFonts w:cs="Times New Roman"/>
          <w:snapToGrid w:val="0"/>
          <w:szCs w:val="22"/>
        </w:rPr>
      </w:pPr>
      <w:r w:rsidRPr="00037A0F">
        <w:rPr>
          <w:rFonts w:cs="Times New Roman" w:hint="eastAsia"/>
          <w:snapToGrid w:val="0"/>
          <w:szCs w:val="22"/>
        </w:rPr>
        <w:t xml:space="preserve">　　⑥　小規模合併処理浄化槽施工技術特別講習会を修了した証書又は浄化槽設備士免状（昭和６３年度以降のものに限る。）の写し</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⑦　浄化槽機能保証登録証</w:t>
      </w:r>
    </w:p>
    <w:p w:rsidR="00037A0F" w:rsidRPr="00037A0F" w:rsidRDefault="00037A0F" w:rsidP="00037A0F">
      <w:pPr>
        <w:wordWrap w:val="0"/>
        <w:overflowPunct w:val="0"/>
        <w:adjustRightInd w:val="0"/>
        <w:spacing w:line="260" w:lineRule="exact"/>
        <w:ind w:left="754" w:hangingChars="299" w:hanging="754"/>
        <w:rPr>
          <w:rFonts w:cs="Times New Roman"/>
          <w:snapToGrid w:val="0"/>
          <w:szCs w:val="22"/>
        </w:rPr>
      </w:pPr>
      <w:r w:rsidRPr="00037A0F">
        <w:rPr>
          <w:rFonts w:cs="Times New Roman" w:hint="eastAsia"/>
          <w:snapToGrid w:val="0"/>
          <w:szCs w:val="22"/>
        </w:rPr>
        <w:t xml:space="preserve">　　⑧　法第７条及び法第１１条に規定する浄化槽法定検査</w:t>
      </w:r>
      <w:r w:rsidRPr="00037A0F">
        <w:rPr>
          <w:rFonts w:cs="ＭＳ ゴシック" w:hint="eastAsia"/>
          <w:snapToGrid w:val="0"/>
          <w:spacing w:val="20"/>
          <w:szCs w:val="20"/>
        </w:rPr>
        <w:t>に係る振替払込請求書兼受領書</w:t>
      </w:r>
      <w:r w:rsidRPr="00037A0F">
        <w:rPr>
          <w:rFonts w:cs="ＭＳ ゴシック"/>
          <w:snapToGrid w:val="0"/>
          <w:spacing w:val="20"/>
          <w:szCs w:val="20"/>
        </w:rPr>
        <w:t>(</w:t>
      </w:r>
      <w:r w:rsidRPr="00037A0F">
        <w:rPr>
          <w:rFonts w:cs="ＭＳ ゴシック" w:hint="eastAsia"/>
          <w:snapToGrid w:val="0"/>
          <w:spacing w:val="20"/>
          <w:szCs w:val="20"/>
        </w:rPr>
        <w:t>郵便貯金銀行の営業所又は郵便局の受付印が押されているもの</w:t>
      </w:r>
      <w:r w:rsidRPr="00037A0F">
        <w:rPr>
          <w:rFonts w:cs="ＭＳ ゴシック"/>
          <w:snapToGrid w:val="0"/>
          <w:spacing w:val="20"/>
          <w:szCs w:val="20"/>
        </w:rPr>
        <w:t>)</w:t>
      </w:r>
      <w:r w:rsidRPr="00037A0F">
        <w:rPr>
          <w:rFonts w:cs="ＭＳ ゴシック" w:hint="eastAsia"/>
          <w:snapToGrid w:val="0"/>
          <w:spacing w:val="20"/>
          <w:szCs w:val="20"/>
        </w:rPr>
        <w:t>の</w:t>
      </w:r>
      <w:r w:rsidRPr="00037A0F">
        <w:rPr>
          <w:rFonts w:cs="ＭＳ ゴシック" w:hint="eastAsia"/>
          <w:snapToGrid w:val="0"/>
          <w:spacing w:val="20"/>
          <w:szCs w:val="20"/>
        </w:rPr>
        <w:lastRenderedPageBreak/>
        <w:t>写し又は法定検査の依頼が確実に分かる書面</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⑨　法第１０条に基づく保守点検及び清掃について、浄化槽保守点検業者及び浄化槽</w:t>
      </w:r>
    </w:p>
    <w:p w:rsidR="00037A0F" w:rsidRPr="00037A0F" w:rsidRDefault="00037A0F" w:rsidP="00037A0F">
      <w:pPr>
        <w:wordWrap w:val="0"/>
        <w:overflowPunct w:val="0"/>
        <w:adjustRightInd w:val="0"/>
        <w:spacing w:line="260" w:lineRule="exact"/>
        <w:ind w:leftChars="300" w:left="757"/>
        <w:jc w:val="both"/>
        <w:rPr>
          <w:rFonts w:cs="Times New Roman"/>
          <w:snapToGrid w:val="0"/>
          <w:szCs w:val="22"/>
        </w:rPr>
      </w:pPr>
      <w:r w:rsidRPr="00037A0F">
        <w:rPr>
          <w:rFonts w:cs="Times New Roman" w:hint="eastAsia"/>
          <w:snapToGrid w:val="0"/>
          <w:szCs w:val="22"/>
        </w:rPr>
        <w:t>清掃業者との業務委託契約書等の写し（浄化槽を設置する者が自ら保守点検又は清掃を行う場合にあっては自ら行うことができることを証明する書類）</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⑩　既存単独処理浄化槽又は既存くみ取り方式の便槽の写真</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w:t>
      </w:r>
      <w:r>
        <w:rPr>
          <w:rFonts w:cs="Times New Roman" w:hint="eastAsia"/>
          <w:snapToGrid w:val="0"/>
          <w:szCs w:val="22"/>
        </w:rPr>
        <w:t>⑪</w:t>
      </w:r>
      <w:r w:rsidRPr="00037A0F">
        <w:rPr>
          <w:rFonts w:cs="Times New Roman" w:hint="eastAsia"/>
          <w:snapToGrid w:val="0"/>
          <w:szCs w:val="22"/>
        </w:rPr>
        <w:t xml:space="preserve">　法第１１条に規定する浄化槽法定検査に関する誓約書</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w:t>
      </w:r>
      <w:r>
        <w:rPr>
          <w:rFonts w:cs="Times New Roman" w:hint="eastAsia"/>
          <w:snapToGrid w:val="0"/>
          <w:szCs w:val="22"/>
        </w:rPr>
        <w:t>⑫</w:t>
      </w:r>
      <w:r w:rsidRPr="00037A0F">
        <w:rPr>
          <w:rFonts w:cs="Times New Roman" w:hint="eastAsia"/>
          <w:snapToGrid w:val="0"/>
          <w:szCs w:val="22"/>
        </w:rPr>
        <w:t xml:space="preserve">　見積書の写し及び工事費等内訳書</w:t>
      </w:r>
    </w:p>
    <w:p w:rsidR="00037A0F" w:rsidRPr="00037A0F" w:rsidRDefault="00037A0F" w:rsidP="00037A0F">
      <w:pPr>
        <w:wordWrap w:val="0"/>
        <w:overflowPunct w:val="0"/>
        <w:adjustRightInd w:val="0"/>
        <w:spacing w:line="260" w:lineRule="exact"/>
        <w:jc w:val="both"/>
        <w:rPr>
          <w:rFonts w:cs="Times New Roman"/>
          <w:snapToGrid w:val="0"/>
          <w:szCs w:val="22"/>
        </w:rPr>
      </w:pPr>
      <w:r w:rsidRPr="00037A0F">
        <w:rPr>
          <w:rFonts w:cs="Times New Roman" w:hint="eastAsia"/>
          <w:snapToGrid w:val="0"/>
          <w:szCs w:val="22"/>
        </w:rPr>
        <w:t xml:space="preserve">　　</w:t>
      </w:r>
      <w:r>
        <w:rPr>
          <w:rFonts w:cs="Times New Roman" w:hint="eastAsia"/>
          <w:snapToGrid w:val="0"/>
          <w:szCs w:val="22"/>
        </w:rPr>
        <w:t>⑬</w:t>
      </w:r>
      <w:r w:rsidRPr="00037A0F">
        <w:rPr>
          <w:rFonts w:cs="Times New Roman" w:hint="eastAsia"/>
          <w:snapToGrid w:val="0"/>
          <w:szCs w:val="22"/>
        </w:rPr>
        <w:t xml:space="preserve">　専用住宅等を借りている者は、賃貸人の承諾書</w:t>
      </w:r>
    </w:p>
    <w:sectPr w:rsidR="00037A0F" w:rsidRPr="00037A0F">
      <w:type w:val="continuous"/>
      <w:pgSz w:w="11906" w:h="16838"/>
      <w:pgMar w:top="1417" w:right="1412" w:bottom="1417" w:left="1412" w:header="720" w:footer="917" w:gutter="0"/>
      <w:cols w:space="720"/>
      <w:noEndnote/>
      <w:docGrid w:type="linesAndChars" w:linePitch="378" w:charSpace="6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435" w:rsidRDefault="006F3435" w:rsidP="00037A0F">
      <w:r>
        <w:separator/>
      </w:r>
    </w:p>
  </w:endnote>
  <w:endnote w:type="continuationSeparator" w:id="0">
    <w:p w:rsidR="006F3435" w:rsidRDefault="006F3435" w:rsidP="0003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435" w:rsidRDefault="006F3435" w:rsidP="00037A0F">
      <w:r>
        <w:separator/>
      </w:r>
    </w:p>
  </w:footnote>
  <w:footnote w:type="continuationSeparator" w:id="0">
    <w:p w:rsidR="006F3435" w:rsidRDefault="006F3435" w:rsidP="00037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7A0F"/>
    <w:rsid w:val="002D7204"/>
    <w:rsid w:val="0042569C"/>
    <w:rsid w:val="0047346C"/>
    <w:rsid w:val="004C3A7D"/>
    <w:rsid w:val="006F3435"/>
    <w:rsid w:val="0099725D"/>
    <w:rsid w:val="00A77B3E"/>
    <w:rsid w:val="00AD1A55"/>
    <w:rsid w:val="00CA2A55"/>
    <w:rsid w:val="00CB03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E5AB58-FC1A-4AED-A7AB-12869617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7A0F"/>
    <w:pPr>
      <w:tabs>
        <w:tab w:val="center" w:pos="4252"/>
        <w:tab w:val="right" w:pos="8504"/>
      </w:tabs>
      <w:snapToGrid w:val="0"/>
    </w:pPr>
  </w:style>
  <w:style w:type="character" w:customStyle="1" w:styleId="a4">
    <w:name w:val="ヘッダー (文字)"/>
    <w:basedOn w:val="a0"/>
    <w:link w:val="a3"/>
    <w:uiPriority w:val="99"/>
    <w:locked/>
    <w:rsid w:val="00037A0F"/>
    <w:rPr>
      <w:rFonts w:ascii="ＭＳ 明朝" w:eastAsia="ＭＳ 明朝" w:hAnsi="ＭＳ 明朝" w:cs="ＭＳ 明朝"/>
      <w:kern w:val="0"/>
      <w:sz w:val="24"/>
      <w:szCs w:val="24"/>
    </w:rPr>
  </w:style>
  <w:style w:type="paragraph" w:styleId="a5">
    <w:name w:val="footer"/>
    <w:basedOn w:val="a"/>
    <w:link w:val="a6"/>
    <w:uiPriority w:val="99"/>
    <w:rsid w:val="00037A0F"/>
    <w:pPr>
      <w:tabs>
        <w:tab w:val="center" w:pos="4252"/>
        <w:tab w:val="right" w:pos="8504"/>
      </w:tabs>
      <w:snapToGrid w:val="0"/>
    </w:pPr>
  </w:style>
  <w:style w:type="character" w:customStyle="1" w:styleId="a6">
    <w:name w:val="フッター (文字)"/>
    <w:basedOn w:val="a0"/>
    <w:link w:val="a5"/>
    <w:uiPriority w:val="99"/>
    <w:locked/>
    <w:rsid w:val="00037A0F"/>
    <w:rPr>
      <w:rFonts w:ascii="ＭＳ 明朝" w:eastAsia="ＭＳ 明朝" w:hAnsi="ＭＳ 明朝" w:cs="ＭＳ 明朝"/>
      <w:kern w:val="0"/>
      <w:sz w:val="24"/>
      <w:szCs w:val="24"/>
    </w:rPr>
  </w:style>
  <w:style w:type="paragraph" w:styleId="a7">
    <w:name w:val="Balloon Text"/>
    <w:basedOn w:val="a"/>
    <w:link w:val="a8"/>
    <w:uiPriority w:val="99"/>
    <w:rsid w:val="00CB0396"/>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B039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5B4E-5A05-46BB-88D2-278F6161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敏彰</dc:creator>
  <cp:keywords/>
  <dc:description/>
  <cp:lastModifiedBy>太田 敏彰</cp:lastModifiedBy>
  <cp:revision>2</cp:revision>
  <cp:lastPrinted>2024-08-22T01:04:00Z</cp:lastPrinted>
  <dcterms:created xsi:type="dcterms:W3CDTF">2024-08-22T02:35:00Z</dcterms:created>
  <dcterms:modified xsi:type="dcterms:W3CDTF">2024-08-22T02:35:00Z</dcterms:modified>
</cp:coreProperties>
</file>