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C55" w:rsidRPr="0042771B" w:rsidRDefault="00723E29" w:rsidP="006E1DAB">
      <w:pPr>
        <w:ind w:firstLineChars="200" w:firstLine="1006"/>
        <w:rPr>
          <w:rFonts w:ascii="ＭＳ ゴシック" w:eastAsia="ＭＳ ゴシック" w:hAnsi="ＭＳ ゴシック"/>
          <w:sz w:val="36"/>
          <w:szCs w:val="36"/>
        </w:rPr>
      </w:pPr>
      <w:r w:rsidRPr="0042771B">
        <w:rPr>
          <w:rFonts w:ascii="ＭＳ ゴシック" w:eastAsia="ＭＳ ゴシック" w:hAnsi="ＭＳ ゴシック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-257175</wp:posOffset>
                </wp:positionV>
                <wp:extent cx="6121400" cy="2348865"/>
                <wp:effectExtent l="0" t="0" r="12700" b="133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234886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CEB" w:rsidRPr="000C36FE" w:rsidRDefault="00065CEB" w:rsidP="00065CE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0C36F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～</w:t>
                            </w:r>
                            <w:r w:rsidR="00444BA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美里町こども医療費</w:t>
                            </w:r>
                            <w:r w:rsidRPr="000C36F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受給者の皆様</w:t>
                            </w:r>
                            <w:r w:rsidR="00F54CF2" w:rsidRPr="000C36F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へ</w:t>
                            </w:r>
                            <w:r w:rsidRPr="000C36F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～</w:t>
                            </w:r>
                          </w:p>
                          <w:p w:rsidR="00F54CF2" w:rsidRPr="000C36FE" w:rsidRDefault="00723E29" w:rsidP="00F54CF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0C36F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令和４年１０月</w:t>
                            </w:r>
                            <w:r w:rsidR="00F54CF2" w:rsidRPr="000C36F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診療分</w:t>
                            </w:r>
                            <w:r w:rsidRPr="000C36F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から</w:t>
                            </w:r>
                          </w:p>
                          <w:p w:rsidR="001005BD" w:rsidRPr="000C36FE" w:rsidRDefault="00723E29" w:rsidP="001005B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  <w:szCs w:val="32"/>
                              </w:rPr>
                            </w:pPr>
                            <w:r w:rsidRPr="000C36F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2"/>
                              </w:rPr>
                              <w:t>こども医療費</w:t>
                            </w:r>
                            <w:r w:rsidR="00F54CF2" w:rsidRPr="000C36F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2"/>
                              </w:rPr>
                              <w:t>の現物給付方式（窓口払いなし）が</w:t>
                            </w:r>
                          </w:p>
                          <w:p w:rsidR="00065CEB" w:rsidRPr="000C36FE" w:rsidRDefault="00F54CF2" w:rsidP="001005B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0C36F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2"/>
                              </w:rPr>
                              <w:t>埼玉</w:t>
                            </w:r>
                            <w:r w:rsidR="00723E29" w:rsidRPr="000C36F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2"/>
                              </w:rPr>
                              <w:t>県内全域</w:t>
                            </w:r>
                            <w:r w:rsidRPr="000C36F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2"/>
                              </w:rPr>
                              <w:t>に拡大します</w:t>
                            </w:r>
                            <w:r w:rsidR="000C36F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2"/>
                              </w:rPr>
                              <w:t>！</w:t>
                            </w:r>
                          </w:p>
                          <w:p w:rsidR="00723E29" w:rsidRPr="00045566" w:rsidRDefault="00723E29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4" o:spid="_x0000_s1026" style="position:absolute;left:0;text-align:left;margin-left:-12.05pt;margin-top:-20.25pt;width:482pt;height:18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065CEB" w:rsidRPr="000C36FE" w:rsidRDefault="00065CEB" w:rsidP="00065CEB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</w:pPr>
                      <w:r w:rsidRPr="000C36FE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～</w:t>
                      </w:r>
                      <w:r w:rsidR="00444BA1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美里町こども医療費</w:t>
                      </w:r>
                      <w:r w:rsidRPr="000C36FE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受給者の皆様</w:t>
                      </w:r>
                      <w:r w:rsidR="00F54CF2" w:rsidRPr="000C36FE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へ</w:t>
                      </w:r>
                      <w:r w:rsidRPr="000C36FE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～</w:t>
                      </w:r>
                    </w:p>
                    <w:p w:rsidR="00F54CF2" w:rsidRPr="000C36FE" w:rsidRDefault="00723E29" w:rsidP="00F54CF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</w:pPr>
                      <w:r w:rsidRPr="000C36FE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令和４年１０月</w:t>
                      </w:r>
                      <w:r w:rsidR="00F54CF2" w:rsidRPr="000C36FE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診療分</w:t>
                      </w:r>
                      <w:r w:rsidRPr="000C36FE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から</w:t>
                      </w:r>
                    </w:p>
                    <w:p w:rsidR="001005BD" w:rsidRPr="000C36FE" w:rsidRDefault="00723E29" w:rsidP="001005B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6"/>
                          <w:szCs w:val="32"/>
                        </w:rPr>
                      </w:pPr>
                      <w:r w:rsidRPr="000C36FE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2"/>
                        </w:rPr>
                        <w:t>こども医療費</w:t>
                      </w:r>
                      <w:r w:rsidR="00F54CF2" w:rsidRPr="000C36FE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2"/>
                        </w:rPr>
                        <w:t>の現物給付方式（窓口払いなし）が</w:t>
                      </w:r>
                    </w:p>
                    <w:p w:rsidR="00065CEB" w:rsidRPr="000C36FE" w:rsidRDefault="00F54CF2" w:rsidP="001005B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</w:pPr>
                      <w:r w:rsidRPr="000C36FE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2"/>
                        </w:rPr>
                        <w:t>埼玉</w:t>
                      </w:r>
                      <w:r w:rsidR="00723E29" w:rsidRPr="000C36FE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2"/>
                        </w:rPr>
                        <w:t>県内全域</w:t>
                      </w:r>
                      <w:r w:rsidRPr="000C36FE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2"/>
                        </w:rPr>
                        <w:t>に拡大します</w:t>
                      </w:r>
                      <w:r w:rsidR="000C36FE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2"/>
                        </w:rPr>
                        <w:t>！</w:t>
                      </w:r>
                    </w:p>
                    <w:p w:rsidR="00723E29" w:rsidRPr="00045566" w:rsidRDefault="00723E29">
                      <w:pPr>
                        <w:rPr>
                          <w:rFonts w:ascii="BIZ UDP明朝 Medium" w:eastAsia="BIZ UDP明朝 Medium" w:hAnsi="BIZ UDP明朝 Medium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643D8" w:rsidRPr="007643D8" w:rsidRDefault="007643D8">
      <w:pPr>
        <w:rPr>
          <w:b/>
          <w:sz w:val="24"/>
          <w:szCs w:val="24"/>
        </w:rPr>
      </w:pPr>
    </w:p>
    <w:p w:rsidR="00723E29" w:rsidRDefault="00723E29">
      <w:pPr>
        <w:rPr>
          <w:b/>
          <w:sz w:val="24"/>
          <w:szCs w:val="24"/>
          <w:bdr w:val="single" w:sz="4" w:space="0" w:color="auto"/>
        </w:rPr>
      </w:pPr>
    </w:p>
    <w:p w:rsidR="00723E29" w:rsidRDefault="00723E29">
      <w:pPr>
        <w:rPr>
          <w:b/>
          <w:sz w:val="24"/>
          <w:szCs w:val="24"/>
          <w:bdr w:val="single" w:sz="4" w:space="0" w:color="auto"/>
        </w:rPr>
      </w:pPr>
    </w:p>
    <w:p w:rsidR="00723E29" w:rsidRDefault="00723E29">
      <w:pPr>
        <w:rPr>
          <w:b/>
          <w:sz w:val="24"/>
          <w:szCs w:val="24"/>
          <w:bdr w:val="single" w:sz="4" w:space="0" w:color="auto"/>
        </w:rPr>
      </w:pPr>
    </w:p>
    <w:p w:rsidR="00723E29" w:rsidRDefault="00723E29">
      <w:pPr>
        <w:rPr>
          <w:b/>
          <w:sz w:val="24"/>
          <w:szCs w:val="24"/>
          <w:bdr w:val="single" w:sz="4" w:space="0" w:color="auto"/>
        </w:rPr>
      </w:pPr>
    </w:p>
    <w:p w:rsidR="00723E29" w:rsidRDefault="00723E29">
      <w:pPr>
        <w:rPr>
          <w:b/>
          <w:sz w:val="24"/>
          <w:szCs w:val="24"/>
          <w:bdr w:val="single" w:sz="4" w:space="0" w:color="auto"/>
        </w:rPr>
      </w:pPr>
    </w:p>
    <w:p w:rsidR="004E2942" w:rsidRDefault="00065CEB">
      <w:pPr>
        <w:rPr>
          <w:b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264795</wp:posOffset>
                </wp:positionV>
                <wp:extent cx="1838325" cy="354965"/>
                <wp:effectExtent l="0" t="0" r="28575" b="260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5496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71B" w:rsidRPr="000C36FE" w:rsidRDefault="00057372" w:rsidP="0005737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C36FE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現物給付</w:t>
                            </w:r>
                            <w:r w:rsidR="005D5525" w:rsidRPr="000C36FE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方式</w:t>
                            </w:r>
                            <w:r w:rsidRPr="000C36FE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とは</w:t>
                            </w:r>
                            <w:r w:rsidR="000C36FE" w:rsidRPr="000C36F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5" o:spid="_x0000_s1027" style="position:absolute;left:0;text-align:left;margin-left:-.4pt;margin-top:20.85pt;width:144.75pt;height:2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42771B" w:rsidRPr="000C36FE" w:rsidRDefault="00057372" w:rsidP="00057372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0C36FE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現物給付</w:t>
                      </w:r>
                      <w:r w:rsidR="005D5525" w:rsidRPr="000C36FE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方式</w:t>
                      </w:r>
                      <w:r w:rsidRPr="000C36FE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とは</w:t>
                      </w:r>
                      <w:r w:rsidR="000C36FE" w:rsidRPr="000C36F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771B" w:rsidRDefault="0042771B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bookmarkStart w:id="0" w:name="_GoBack"/>
      <w:bookmarkEnd w:id="0"/>
    </w:p>
    <w:p w:rsidR="0042771B" w:rsidRDefault="0042771B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</w:p>
    <w:p w:rsidR="00897DB3" w:rsidRPr="001205F1" w:rsidRDefault="00897DB3" w:rsidP="00F54CF2">
      <w:pPr>
        <w:ind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 w:rsidRPr="001205F1">
        <w:rPr>
          <w:rFonts w:ascii="HG丸ｺﾞｼｯｸM-PRO" w:eastAsia="HG丸ｺﾞｼｯｸM-PRO" w:hAnsi="HG丸ｺﾞｼｯｸM-PRO" w:hint="eastAsia"/>
          <w:sz w:val="22"/>
          <w:szCs w:val="24"/>
        </w:rPr>
        <w:t>町が発行する</w:t>
      </w:r>
      <w:r w:rsidR="000559AA" w:rsidRPr="001205F1">
        <w:rPr>
          <w:rFonts w:ascii="HG丸ｺﾞｼｯｸM-PRO" w:eastAsia="HG丸ｺﾞｼｯｸM-PRO" w:hAnsi="HG丸ｺﾞｼｯｸM-PRO" w:hint="eastAsia"/>
          <w:sz w:val="22"/>
          <w:szCs w:val="24"/>
        </w:rPr>
        <w:t>受給</w:t>
      </w:r>
      <w:r w:rsidR="00F54CF2" w:rsidRPr="00A069A2">
        <w:rPr>
          <w:rFonts w:ascii="HG丸ｺﾞｼｯｸM-PRO" w:eastAsia="HG丸ｺﾞｼｯｸM-PRO" w:hAnsi="HG丸ｺﾞｼｯｸM-PRO" w:hint="eastAsia"/>
          <w:sz w:val="22"/>
          <w:szCs w:val="24"/>
        </w:rPr>
        <w:t>資格</w:t>
      </w:r>
      <w:r w:rsidR="000559AA" w:rsidRPr="001205F1">
        <w:rPr>
          <w:rFonts w:ascii="HG丸ｺﾞｼｯｸM-PRO" w:eastAsia="HG丸ｺﾞｼｯｸM-PRO" w:hAnsi="HG丸ｺﾞｼｯｸM-PRO" w:hint="eastAsia"/>
          <w:sz w:val="22"/>
          <w:szCs w:val="24"/>
        </w:rPr>
        <w:t>証</w:t>
      </w:r>
      <w:r w:rsidR="005D5525" w:rsidRPr="001205F1">
        <w:rPr>
          <w:rFonts w:ascii="HG丸ｺﾞｼｯｸM-PRO" w:eastAsia="HG丸ｺﾞｼｯｸM-PRO" w:hAnsi="HG丸ｺﾞｼｯｸM-PRO" w:hint="eastAsia"/>
          <w:sz w:val="22"/>
          <w:szCs w:val="24"/>
        </w:rPr>
        <w:t>等</w:t>
      </w:r>
      <w:r w:rsidR="001C07F5" w:rsidRPr="001205F1">
        <w:rPr>
          <w:rFonts w:ascii="HG丸ｺﾞｼｯｸM-PRO" w:eastAsia="HG丸ｺﾞｼｯｸM-PRO" w:hAnsi="HG丸ｺﾞｼｯｸM-PRO" w:hint="eastAsia"/>
          <w:sz w:val="22"/>
          <w:szCs w:val="24"/>
        </w:rPr>
        <w:t>を</w:t>
      </w:r>
      <w:r w:rsidR="005D5525" w:rsidRPr="001205F1">
        <w:rPr>
          <w:rFonts w:ascii="HG丸ｺﾞｼｯｸM-PRO" w:eastAsia="HG丸ｺﾞｼｯｸM-PRO" w:hAnsi="HG丸ｺﾞｼｯｸM-PRO" w:hint="eastAsia"/>
          <w:sz w:val="22"/>
          <w:szCs w:val="24"/>
        </w:rPr>
        <w:t>医療機関等の窓口へ</w:t>
      </w:r>
      <w:r w:rsidR="000559AA" w:rsidRPr="001205F1">
        <w:rPr>
          <w:rFonts w:ascii="HG丸ｺﾞｼｯｸM-PRO" w:eastAsia="HG丸ｺﾞｼｯｸM-PRO" w:hAnsi="HG丸ｺﾞｼｯｸM-PRO" w:hint="eastAsia"/>
          <w:sz w:val="22"/>
          <w:szCs w:val="24"/>
        </w:rPr>
        <w:t>提示することにより、</w:t>
      </w:r>
      <w:r w:rsidR="005D5525" w:rsidRPr="001205F1">
        <w:rPr>
          <w:rFonts w:ascii="HG丸ｺﾞｼｯｸM-PRO" w:eastAsia="HG丸ｺﾞｼｯｸM-PRO" w:hAnsi="HG丸ｺﾞｼｯｸM-PRO" w:hint="eastAsia"/>
          <w:sz w:val="22"/>
          <w:szCs w:val="24"/>
        </w:rPr>
        <w:t>保険適用の医療費</w:t>
      </w:r>
      <w:r w:rsidR="000559AA" w:rsidRPr="001205F1">
        <w:rPr>
          <w:rFonts w:ascii="HG丸ｺﾞｼｯｸM-PRO" w:eastAsia="HG丸ｺﾞｼｯｸM-PRO" w:hAnsi="HG丸ｺﾞｼｯｸM-PRO" w:hint="eastAsia"/>
          <w:sz w:val="22"/>
          <w:szCs w:val="24"/>
        </w:rPr>
        <w:t>を支払うことなく医療サービスを受けることができる仕組みです。</w:t>
      </w:r>
    </w:p>
    <w:p w:rsidR="001D2AEE" w:rsidRDefault="001205F1">
      <w:pPr>
        <w:rPr>
          <w:rFonts w:ascii="ＭＳ ゴシック" w:eastAsia="ＭＳ ゴシック" w:hAnsi="ＭＳ ゴシック"/>
        </w:rPr>
      </w:pPr>
      <w:r w:rsidRPr="001205F1">
        <w:rPr>
          <w:rFonts w:ascii="HG丸ｺﾞｼｯｸM-PRO" w:eastAsia="HG丸ｺﾞｼｯｸM-PRO" w:hAnsi="HG丸ｺﾞｼｯｸM-PRO"/>
          <w:noProof/>
          <w:sz w:val="20"/>
        </w:rPr>
        <w:drawing>
          <wp:anchor distT="0" distB="0" distL="114300" distR="114300" simplePos="0" relativeHeight="251678720" behindDoc="0" locked="0" layoutInCell="1" allowOverlap="1" wp14:anchorId="42B239BC" wp14:editId="4A5DB032">
            <wp:simplePos x="0" y="0"/>
            <wp:positionH relativeFrom="column">
              <wp:posOffset>4739640</wp:posOffset>
            </wp:positionH>
            <wp:positionV relativeFrom="paragraph">
              <wp:posOffset>262255</wp:posOffset>
            </wp:positionV>
            <wp:extent cx="1067435" cy="1269365"/>
            <wp:effectExtent l="0" t="0" r="0" b="6985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73F"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F648D" wp14:editId="24412E18">
                <wp:simplePos x="0" y="0"/>
                <wp:positionH relativeFrom="column">
                  <wp:posOffset>-5080</wp:posOffset>
                </wp:positionH>
                <wp:positionV relativeFrom="paragraph">
                  <wp:posOffset>113030</wp:posOffset>
                </wp:positionV>
                <wp:extent cx="913765" cy="370205"/>
                <wp:effectExtent l="0" t="0" r="19685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37020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BB5" w:rsidRPr="000C36FE" w:rsidRDefault="00F90BB5" w:rsidP="00D53E3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C36F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実施時期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F648D" id="テキスト ボックス 3" o:spid="_x0000_s1028" style="position:absolute;left:0;text-align:left;margin-left:-.4pt;margin-top:8.9pt;width:71.95pt;height:2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F90BB5" w:rsidRPr="000C36FE" w:rsidRDefault="00F90BB5" w:rsidP="00D53E34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0C36F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実施時期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0BB5" w:rsidRDefault="00F3409D" w:rsidP="00F3409D">
      <w:pPr>
        <w:tabs>
          <w:tab w:val="left" w:pos="2772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</w:p>
    <w:p w:rsidR="00F54CF2" w:rsidRPr="001205F1" w:rsidRDefault="001D2AEE" w:rsidP="00F54CF2">
      <w:pPr>
        <w:ind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 w:rsidRPr="001205F1">
        <w:rPr>
          <w:rFonts w:ascii="HG丸ｺﾞｼｯｸM-PRO" w:eastAsia="HG丸ｺﾞｼｯｸM-PRO" w:hAnsi="HG丸ｺﾞｼｯｸM-PRO" w:hint="eastAsia"/>
          <w:sz w:val="22"/>
          <w:szCs w:val="24"/>
        </w:rPr>
        <w:t>令和４年１０月</w:t>
      </w:r>
      <w:r w:rsidR="00F54CF2" w:rsidRPr="001205F1">
        <w:rPr>
          <w:rFonts w:ascii="HG丸ｺﾞｼｯｸM-PRO" w:eastAsia="HG丸ｺﾞｼｯｸM-PRO" w:hAnsi="HG丸ｺﾞｼｯｸM-PRO" w:hint="eastAsia"/>
          <w:sz w:val="22"/>
          <w:szCs w:val="24"/>
        </w:rPr>
        <w:t>診療分から</w:t>
      </w:r>
      <w:r w:rsidRPr="001205F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こども医療費</w:t>
      </w:r>
    </w:p>
    <w:p w:rsidR="001D2AEE" w:rsidRPr="0042771B" w:rsidRDefault="00CF5129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BED481" wp14:editId="7AEB49B4">
                <wp:simplePos x="0" y="0"/>
                <wp:positionH relativeFrom="column">
                  <wp:posOffset>20320</wp:posOffset>
                </wp:positionH>
                <wp:positionV relativeFrom="paragraph">
                  <wp:posOffset>142875</wp:posOffset>
                </wp:positionV>
                <wp:extent cx="923290" cy="378460"/>
                <wp:effectExtent l="0" t="0" r="10160" b="101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378460"/>
                        </a:xfrm>
                        <a:prstGeom prst="roundRect">
                          <a:avLst>
                            <a:gd name="adj" fmla="val 17262"/>
                          </a:avLst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45C" w:rsidRPr="000C36FE" w:rsidRDefault="002E645C" w:rsidP="00D53E3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C36F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変更内容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BED481" id="テキスト ボックス 6" o:spid="_x0000_s1029" style="position:absolute;left:0;text-align:left;margin-left:1.6pt;margin-top:11.25pt;width:72.7pt;height:2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3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2E645C" w:rsidRPr="000C36FE" w:rsidRDefault="002E645C" w:rsidP="00D53E34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0C36F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変更内容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7372" w:rsidRDefault="00057372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1205F1" w:rsidRDefault="001205F1" w:rsidP="00F54CF2">
      <w:pPr>
        <w:ind w:firstLineChars="100" w:firstLine="262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4481830</wp:posOffset>
                </wp:positionH>
                <wp:positionV relativeFrom="paragraph">
                  <wp:posOffset>257175</wp:posOffset>
                </wp:positionV>
                <wp:extent cx="1958975" cy="333375"/>
                <wp:effectExtent l="0" t="0" r="317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310F" w:rsidRPr="00D7310F" w:rsidRDefault="00D7310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E55E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美里町マスコット</w:t>
                            </w:r>
                            <w:r w:rsidR="00CE55E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Pr="00CE55E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ミムリン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left:0;text-align:left;margin-left:352.9pt;margin-top:20.25pt;width:154.2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" fillcolor="white [3201]" stroked="f" strokeweight=".5pt">
                <v:textbox>
                  <w:txbxContent>
                    <w:p w:rsidR="00D7310F" w:rsidRPr="00D7310F" w:rsidRDefault="00D7310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E55E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美里町マスコット</w:t>
                      </w:r>
                      <w:r w:rsidR="00CE55E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Pr="00CE55E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ミムリン</w:t>
                      </w:r>
                    </w:p>
                  </w:txbxContent>
                </v:textbox>
              </v:shape>
            </w:pict>
          </mc:Fallback>
        </mc:AlternateContent>
      </w:r>
      <w:r w:rsidR="00F54CF2" w:rsidRPr="001205F1">
        <w:rPr>
          <w:rFonts w:ascii="HG丸ｺﾞｼｯｸM-PRO" w:eastAsia="HG丸ｺﾞｼｯｸM-PRO" w:hAnsi="HG丸ｺﾞｼｯｸM-PRO" w:hint="eastAsia"/>
          <w:sz w:val="22"/>
          <w:szCs w:val="24"/>
        </w:rPr>
        <w:t>これま</w:t>
      </w:r>
      <w:r w:rsidR="001D2AEE" w:rsidRPr="001205F1">
        <w:rPr>
          <w:rFonts w:ascii="HG丸ｺﾞｼｯｸM-PRO" w:eastAsia="HG丸ｺﾞｼｯｸM-PRO" w:hAnsi="HG丸ｺﾞｼｯｸM-PRO" w:hint="eastAsia"/>
          <w:sz w:val="22"/>
          <w:szCs w:val="24"/>
        </w:rPr>
        <w:t>では</w:t>
      </w:r>
      <w:r w:rsidR="004B0370" w:rsidRPr="001205F1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="001D2AEE" w:rsidRPr="001205F1">
        <w:rPr>
          <w:rFonts w:ascii="HG丸ｺﾞｼｯｸM-PRO" w:eastAsia="HG丸ｺﾞｼｯｸM-PRO" w:hAnsi="HG丸ｺﾞｼｯｸM-PRO" w:hint="eastAsia"/>
          <w:sz w:val="22"/>
          <w:szCs w:val="24"/>
        </w:rPr>
        <w:t>児玉郡市</w:t>
      </w:r>
      <w:r w:rsidR="00442104" w:rsidRPr="001205F1">
        <w:rPr>
          <w:rFonts w:ascii="HG丸ｺﾞｼｯｸM-PRO" w:eastAsia="HG丸ｺﾞｼｯｸM-PRO" w:hAnsi="HG丸ｺﾞｼｯｸM-PRO" w:hint="eastAsia"/>
          <w:sz w:val="22"/>
          <w:szCs w:val="24"/>
        </w:rPr>
        <w:t>（４市町）</w:t>
      </w:r>
      <w:r w:rsidR="001D2AEE" w:rsidRPr="001205F1">
        <w:rPr>
          <w:rFonts w:ascii="HG丸ｺﾞｼｯｸM-PRO" w:eastAsia="HG丸ｺﾞｼｯｸM-PRO" w:hAnsi="HG丸ｺﾞｼｯｸM-PRO" w:hint="eastAsia"/>
          <w:sz w:val="22"/>
          <w:szCs w:val="24"/>
        </w:rPr>
        <w:t>・深谷市・寄居町の医療</w:t>
      </w:r>
    </w:p>
    <w:p w:rsidR="001205F1" w:rsidRDefault="001D2AEE" w:rsidP="001205F1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205F1">
        <w:rPr>
          <w:rFonts w:ascii="HG丸ｺﾞｼｯｸM-PRO" w:eastAsia="HG丸ｺﾞｼｯｸM-PRO" w:hAnsi="HG丸ｺﾞｼｯｸM-PRO" w:hint="eastAsia"/>
          <w:sz w:val="22"/>
          <w:szCs w:val="24"/>
        </w:rPr>
        <w:t>機関</w:t>
      </w:r>
      <w:r w:rsidR="00F54CF2" w:rsidRPr="001205F1">
        <w:rPr>
          <w:rFonts w:ascii="HG丸ｺﾞｼｯｸM-PRO" w:eastAsia="HG丸ｺﾞｼｯｸM-PRO" w:hAnsi="HG丸ｺﾞｼｯｸM-PRO" w:hint="eastAsia"/>
          <w:sz w:val="22"/>
          <w:szCs w:val="24"/>
        </w:rPr>
        <w:t>等</w:t>
      </w:r>
      <w:r w:rsidRPr="001205F1">
        <w:rPr>
          <w:rFonts w:ascii="HG丸ｺﾞｼｯｸM-PRO" w:eastAsia="HG丸ｺﾞｼｯｸM-PRO" w:hAnsi="HG丸ｺﾞｼｯｸM-PRO" w:hint="eastAsia"/>
          <w:sz w:val="22"/>
          <w:szCs w:val="24"/>
        </w:rPr>
        <w:t>が現物給付の対象となっていましたが、</w:t>
      </w:r>
      <w:r w:rsidR="00F54CF2" w:rsidRPr="001205F1">
        <w:rPr>
          <w:rFonts w:ascii="HG丸ｺﾞｼｯｸM-PRO" w:eastAsia="HG丸ｺﾞｼｯｸM-PRO" w:hAnsi="HG丸ｺﾞｼｯｸM-PRO" w:hint="eastAsia"/>
          <w:sz w:val="22"/>
          <w:szCs w:val="24"/>
        </w:rPr>
        <w:t>１０月</w:t>
      </w:r>
      <w:r w:rsidR="000F71C2" w:rsidRPr="001205F1">
        <w:rPr>
          <w:rFonts w:ascii="HG丸ｺﾞｼｯｸM-PRO" w:eastAsia="HG丸ｺﾞｼｯｸM-PRO" w:hAnsi="HG丸ｺﾞｼｯｸM-PRO" w:hint="eastAsia"/>
          <w:sz w:val="22"/>
          <w:szCs w:val="24"/>
        </w:rPr>
        <w:t>から</w:t>
      </w:r>
      <w:r w:rsidR="00442104" w:rsidRPr="001205F1">
        <w:rPr>
          <w:rFonts w:ascii="HG丸ｺﾞｼｯｸM-PRO" w:eastAsia="HG丸ｺﾞｼｯｸM-PRO" w:hAnsi="HG丸ｺﾞｼｯｸM-PRO" w:hint="eastAsia"/>
          <w:sz w:val="22"/>
          <w:szCs w:val="24"/>
        </w:rPr>
        <w:t>埼</w:t>
      </w:r>
    </w:p>
    <w:p w:rsidR="001D2AEE" w:rsidRPr="001205F1" w:rsidRDefault="00442104" w:rsidP="001205F1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205F1">
        <w:rPr>
          <w:rFonts w:ascii="HG丸ｺﾞｼｯｸM-PRO" w:eastAsia="HG丸ｺﾞｼｯｸM-PRO" w:hAnsi="HG丸ｺﾞｼｯｸM-PRO" w:hint="eastAsia"/>
          <w:sz w:val="22"/>
          <w:szCs w:val="24"/>
        </w:rPr>
        <w:t>玉県内全域の医療機関</w:t>
      </w:r>
      <w:r w:rsidR="00F54CF2" w:rsidRPr="001205F1">
        <w:rPr>
          <w:rFonts w:ascii="HG丸ｺﾞｼｯｸM-PRO" w:eastAsia="HG丸ｺﾞｼｯｸM-PRO" w:hAnsi="HG丸ｺﾞｼｯｸM-PRO" w:hint="eastAsia"/>
          <w:sz w:val="22"/>
          <w:szCs w:val="24"/>
        </w:rPr>
        <w:t>等</w:t>
      </w:r>
      <w:r w:rsidRPr="001205F1">
        <w:rPr>
          <w:rFonts w:ascii="HG丸ｺﾞｼｯｸM-PRO" w:eastAsia="HG丸ｺﾞｼｯｸM-PRO" w:hAnsi="HG丸ｺﾞｼｯｸM-PRO" w:hint="eastAsia"/>
          <w:sz w:val="22"/>
          <w:szCs w:val="24"/>
        </w:rPr>
        <w:t>が現物給付の対象となります。</w:t>
      </w:r>
    </w:p>
    <w:p w:rsidR="007643D8" w:rsidRPr="00444BA1" w:rsidRDefault="0018545D" w:rsidP="00444BA1">
      <w:pPr>
        <w:ind w:firstLineChars="100" w:firstLine="241"/>
        <w:rPr>
          <w:rFonts w:ascii="HG丸ｺﾞｼｯｸM-PRO" w:eastAsia="HG丸ｺﾞｼｯｸM-PRO" w:hAnsi="HG丸ｺﾞｼｯｸM-PRO"/>
          <w:sz w:val="22"/>
          <w:szCs w:val="24"/>
        </w:rPr>
      </w:pPr>
      <w:r w:rsidRPr="001205F1">
        <w:rPr>
          <w:rFonts w:ascii="HG丸ｺﾞｼｯｸM-PRO" w:eastAsia="HG丸ｺﾞｼｯｸM-PRO" w:hAnsi="HG丸ｺﾞｼｯｸM-PRO" w:hint="eastAsia"/>
          <w:sz w:val="22"/>
          <w:szCs w:val="24"/>
        </w:rPr>
        <w:t>そのため、</w:t>
      </w:r>
      <w:r w:rsidR="00F54CF2" w:rsidRPr="001205F1">
        <w:rPr>
          <w:rFonts w:ascii="HG丸ｺﾞｼｯｸM-PRO" w:eastAsia="HG丸ｺﾞｼｯｸM-PRO" w:hAnsi="HG丸ｺﾞｼｯｸM-PRO" w:hint="eastAsia"/>
          <w:sz w:val="22"/>
          <w:szCs w:val="24"/>
        </w:rPr>
        <w:t>埼玉県内の医療機関等</w:t>
      </w:r>
      <w:r w:rsidR="00444BA1">
        <w:rPr>
          <w:rFonts w:ascii="HG丸ｺﾞｼｯｸM-PRO" w:eastAsia="HG丸ｺﾞｼｯｸM-PRO" w:hAnsi="HG丸ｺﾞｼｯｸM-PRO" w:hint="eastAsia"/>
          <w:sz w:val="22"/>
          <w:szCs w:val="24"/>
        </w:rPr>
        <w:t>における</w:t>
      </w:r>
      <w:r w:rsidR="008B302B" w:rsidRPr="001205F1">
        <w:rPr>
          <w:rFonts w:ascii="HG丸ｺﾞｼｯｸM-PRO" w:eastAsia="HG丸ｺﾞｼｯｸM-PRO" w:hAnsi="HG丸ｺﾞｼｯｸM-PRO" w:hint="eastAsia"/>
          <w:sz w:val="22"/>
          <w:szCs w:val="24"/>
        </w:rPr>
        <w:t>窓口での支払いはなくなります。</w:t>
      </w:r>
    </w:p>
    <w:p w:rsidR="00442104" w:rsidRPr="001D5FDD" w:rsidRDefault="00F54CF2">
      <w:pPr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1D5FDD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※</w:t>
      </w:r>
      <w:r w:rsidR="008B302B" w:rsidRPr="001D5FDD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ただし、医療機関</w:t>
      </w:r>
      <w:r w:rsidR="007643D8" w:rsidRPr="001D5FDD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（医科・歯科・薬局）</w:t>
      </w:r>
      <w:r w:rsidR="008B302B" w:rsidRPr="001D5FDD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によっては現物給付</w:t>
      </w:r>
      <w:r w:rsidR="007643D8" w:rsidRPr="001D5FDD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の</w:t>
      </w:r>
      <w:r w:rsidR="008B302B" w:rsidRPr="001D5FDD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対応をしない</w:t>
      </w:r>
      <w:r w:rsidR="007643D8" w:rsidRPr="001D5FDD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場合もありますので</w:t>
      </w:r>
      <w:r w:rsidR="008B302B" w:rsidRPr="001D5FDD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、窓口で</w:t>
      </w:r>
      <w:r w:rsidRPr="001D5FDD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ご</w:t>
      </w:r>
      <w:r w:rsidR="008B302B" w:rsidRPr="001D5FDD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確認</w:t>
      </w:r>
      <w:r w:rsidRPr="001D5FDD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ください。</w:t>
      </w:r>
      <w:r w:rsidR="008B302B" w:rsidRPr="001D5FDD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支払いがあった場合</w:t>
      </w:r>
      <w:r w:rsidRPr="001D5FDD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に</w:t>
      </w:r>
      <w:r w:rsidR="008B302B" w:rsidRPr="001D5FDD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は</w:t>
      </w:r>
      <w:r w:rsidRPr="001D5FDD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、これ</w:t>
      </w:r>
      <w:r w:rsidR="008B302B" w:rsidRPr="001D5FDD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まで</w:t>
      </w:r>
      <w:r w:rsidRPr="001D5FDD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と同様に</w:t>
      </w:r>
      <w:r w:rsidR="008B302B" w:rsidRPr="001D5FDD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領収書と申請書を美</w:t>
      </w:r>
      <w:r w:rsidR="0009348D" w:rsidRPr="001D5FDD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里町役場</w:t>
      </w:r>
      <w:r w:rsidR="008B302B" w:rsidRPr="001D5FDD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福祉課の窓口へ提出してください。</w:t>
      </w:r>
    </w:p>
    <w:p w:rsidR="00CA7B90" w:rsidRDefault="004932CE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C8621D" wp14:editId="0C68E75A">
                <wp:simplePos x="0" y="0"/>
                <wp:positionH relativeFrom="column">
                  <wp:posOffset>4445</wp:posOffset>
                </wp:positionH>
                <wp:positionV relativeFrom="paragraph">
                  <wp:posOffset>139065</wp:posOffset>
                </wp:positionV>
                <wp:extent cx="913765" cy="344712"/>
                <wp:effectExtent l="0" t="0" r="19685" b="177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344712"/>
                        </a:xfrm>
                        <a:prstGeom prst="roundRect">
                          <a:avLst>
                            <a:gd name="adj" fmla="val 13612"/>
                          </a:avLst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B90" w:rsidRPr="000C36FE" w:rsidRDefault="00CA7B90" w:rsidP="00D53E3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C36F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C8621D" id="テキスト ボックス 8" o:spid="_x0000_s1031" style="position:absolute;left:0;text-align:left;margin-left:.35pt;margin-top:10.95pt;width:71.95pt;height:2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9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CA7B90" w:rsidRPr="000C36FE" w:rsidRDefault="00CA7B90" w:rsidP="00D53E34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0C36F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注意事項</w:t>
                      </w:r>
                    </w:p>
                  </w:txbxContent>
                </v:textbox>
              </v:roundrect>
            </w:pict>
          </mc:Fallback>
        </mc:AlternateContent>
      </w:r>
    </w:p>
    <w:p w:rsidR="004B25B7" w:rsidRDefault="004B25B7" w:rsidP="00056EC2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045566" w:rsidRDefault="004B25B7">
      <w:pPr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1D5FDD">
        <w:rPr>
          <w:rFonts w:ascii="BIZ UDPゴシック" w:eastAsia="BIZ UDPゴシック" w:hAnsi="BIZ UDPゴシック" w:hint="eastAsia"/>
          <w:b/>
          <w:sz w:val="24"/>
          <w:szCs w:val="24"/>
        </w:rPr>
        <w:t>次の場合は、</w:t>
      </w:r>
      <w:r w:rsidR="004B0370" w:rsidRPr="001D5FDD">
        <w:rPr>
          <w:rFonts w:ascii="BIZ UDPゴシック" w:eastAsia="BIZ UDPゴシック" w:hAnsi="BIZ UDPゴシック" w:hint="eastAsia"/>
          <w:b/>
          <w:sz w:val="24"/>
          <w:szCs w:val="24"/>
        </w:rPr>
        <w:t>医療機関等を問わず、</w:t>
      </w:r>
      <w:r w:rsidRPr="001D5FDD">
        <w:rPr>
          <w:rFonts w:ascii="BIZ UDPゴシック" w:eastAsia="BIZ UDPゴシック" w:hAnsi="BIZ UDPゴシック" w:hint="eastAsia"/>
          <w:b/>
          <w:sz w:val="24"/>
          <w:szCs w:val="24"/>
        </w:rPr>
        <w:t>現物給付の対象外です。</w:t>
      </w:r>
    </w:p>
    <w:p w:rsidR="004B25B7" w:rsidRPr="001205F1" w:rsidRDefault="004B25B7" w:rsidP="001205F1">
      <w:pPr>
        <w:ind w:firstLineChars="100" w:firstLine="241"/>
        <w:rPr>
          <w:rFonts w:ascii="HG丸ｺﾞｼｯｸM-PRO" w:eastAsia="HG丸ｺﾞｼｯｸM-PRO" w:hAnsi="HG丸ｺﾞｼｯｸM-PRO"/>
          <w:sz w:val="28"/>
          <w:szCs w:val="24"/>
        </w:rPr>
      </w:pPr>
      <w:r w:rsidRPr="001205F1">
        <w:rPr>
          <w:rFonts w:ascii="HG丸ｺﾞｼｯｸM-PRO" w:eastAsia="HG丸ｺﾞｼｯｸM-PRO" w:hAnsi="HG丸ｺﾞｼｯｸM-PRO" w:hint="eastAsia"/>
          <w:sz w:val="22"/>
          <w:szCs w:val="24"/>
        </w:rPr>
        <w:t>これまでと同様に窓口払いとなりますので、領収書とこども医療費申請書を福祉課の窓口へ提出してください。</w:t>
      </w:r>
    </w:p>
    <w:p w:rsidR="00690122" w:rsidRPr="001205F1" w:rsidRDefault="0069012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205F1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F54CF2" w:rsidRPr="001205F1">
        <w:rPr>
          <w:rFonts w:ascii="HG丸ｺﾞｼｯｸM-PRO" w:eastAsia="HG丸ｺﾞｼｯｸM-PRO" w:hAnsi="HG丸ｺﾞｼｯｸM-PRO" w:hint="eastAsia"/>
          <w:sz w:val="24"/>
          <w:szCs w:val="24"/>
        </w:rPr>
        <w:t>１医療</w:t>
      </w:r>
      <w:r w:rsidR="000F71C2" w:rsidRPr="001205F1">
        <w:rPr>
          <w:rFonts w:ascii="HG丸ｺﾞｼｯｸM-PRO" w:eastAsia="HG丸ｺﾞｼｯｸM-PRO" w:hAnsi="HG丸ｺﾞｼｯｸM-PRO" w:hint="eastAsia"/>
          <w:sz w:val="24"/>
          <w:szCs w:val="24"/>
        </w:rPr>
        <w:t>療機関の支払い</w:t>
      </w:r>
      <w:r w:rsidR="00331DA7" w:rsidRPr="001205F1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F54CF2" w:rsidRPr="001205F1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331DA7" w:rsidRPr="001205F1">
        <w:rPr>
          <w:rFonts w:ascii="HG丸ｺﾞｼｯｸM-PRO" w:eastAsia="HG丸ｺﾞｼｯｸM-PRO" w:hAnsi="HG丸ｺﾞｼｯｸM-PRO" w:hint="eastAsia"/>
          <w:sz w:val="24"/>
          <w:szCs w:val="24"/>
        </w:rPr>
        <w:t>か月の間に</w:t>
      </w:r>
      <w:r w:rsidR="000F71C2" w:rsidRPr="001205F1">
        <w:rPr>
          <w:rFonts w:ascii="HG丸ｺﾞｼｯｸM-PRO" w:eastAsia="HG丸ｺﾞｼｯｸM-PRO" w:hAnsi="HG丸ｺﾞｼｯｸM-PRO" w:hint="eastAsia"/>
          <w:sz w:val="24"/>
          <w:szCs w:val="24"/>
        </w:rPr>
        <w:t>21,000円以上となる</w:t>
      </w:r>
      <w:r w:rsidRPr="001205F1">
        <w:rPr>
          <w:rFonts w:ascii="HG丸ｺﾞｼｯｸM-PRO" w:eastAsia="HG丸ｺﾞｼｯｸM-PRO" w:hAnsi="HG丸ｺﾞｼｯｸM-PRO" w:hint="eastAsia"/>
          <w:sz w:val="24"/>
          <w:szCs w:val="24"/>
        </w:rPr>
        <w:t>場合</w:t>
      </w:r>
    </w:p>
    <w:p w:rsidR="004B5796" w:rsidRPr="001205F1" w:rsidRDefault="0069012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205F1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0F71C2" w:rsidRPr="001205F1">
        <w:rPr>
          <w:rFonts w:ascii="HG丸ｺﾞｼｯｸM-PRO" w:eastAsia="HG丸ｺﾞｼｯｸM-PRO" w:hAnsi="HG丸ｺﾞｼｯｸM-PRO" w:hint="eastAsia"/>
          <w:sz w:val="24"/>
          <w:szCs w:val="24"/>
        </w:rPr>
        <w:t>接骨院</w:t>
      </w:r>
      <w:r w:rsidR="00D215AD" w:rsidRPr="001205F1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1205F1">
        <w:rPr>
          <w:rFonts w:ascii="HG丸ｺﾞｼｯｸM-PRO" w:eastAsia="HG丸ｺﾞｼｯｸM-PRO" w:hAnsi="HG丸ｺﾞｼｯｸM-PRO" w:hint="eastAsia"/>
          <w:sz w:val="24"/>
          <w:szCs w:val="24"/>
        </w:rPr>
        <w:t>での施術を受けた場合</w:t>
      </w:r>
    </w:p>
    <w:p w:rsidR="004B5796" w:rsidRPr="001205F1" w:rsidRDefault="0069012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205F1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0F71C2" w:rsidRPr="001205F1">
        <w:rPr>
          <w:rFonts w:ascii="HG丸ｺﾞｼｯｸM-PRO" w:eastAsia="HG丸ｺﾞｼｯｸM-PRO" w:hAnsi="HG丸ｺﾞｼｯｸM-PRO" w:hint="eastAsia"/>
          <w:sz w:val="24"/>
          <w:szCs w:val="24"/>
        </w:rPr>
        <w:t>日本スポーツ振興センターの災害共済給付制度の対象の医療費</w:t>
      </w:r>
    </w:p>
    <w:p w:rsidR="0007673F" w:rsidRPr="001205F1" w:rsidRDefault="004B0370" w:rsidP="0069012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205F1">
        <w:rPr>
          <w:rFonts w:ascii="HG丸ｺﾞｼｯｸM-PRO" w:eastAsia="HG丸ｺﾞｼｯｸM-PRO" w:hAnsi="HG丸ｺﾞｼｯｸM-PRO" w:hint="eastAsia"/>
          <w:sz w:val="24"/>
          <w:szCs w:val="24"/>
        </w:rPr>
        <w:t>④</w:t>
      </w:r>
      <w:r w:rsidR="005D5525" w:rsidRPr="001205F1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  <w:r w:rsidR="00690122" w:rsidRPr="001205F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1205F1">
        <w:rPr>
          <w:rFonts w:ascii="HG丸ｺﾞｼｯｸM-PRO" w:eastAsia="HG丸ｺﾞｼｯｸM-PRO" w:hAnsi="HG丸ｺﾞｼｯｸM-PRO" w:hint="eastAsia"/>
          <w:sz w:val="24"/>
          <w:szCs w:val="24"/>
        </w:rPr>
        <w:t>受給資格証を忘れた場合</w:t>
      </w:r>
      <w:r w:rsidR="004B5796" w:rsidRPr="001205F1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Pr="001205F1">
        <w:rPr>
          <w:rFonts w:ascii="HG丸ｺﾞｼｯｸM-PRO" w:eastAsia="HG丸ｺﾞｼｯｸM-PRO" w:hAnsi="HG丸ｺﾞｼｯｸM-PRO" w:hint="eastAsia"/>
          <w:sz w:val="24"/>
          <w:szCs w:val="24"/>
        </w:rPr>
        <w:t>治療用装具を作成した</w:t>
      </w:r>
      <w:r w:rsidR="00690122" w:rsidRPr="001205F1">
        <w:rPr>
          <w:rFonts w:ascii="HG丸ｺﾞｼｯｸM-PRO" w:eastAsia="HG丸ｺﾞｼｯｸM-PRO" w:hAnsi="HG丸ｺﾞｼｯｸM-PRO" w:hint="eastAsia"/>
          <w:sz w:val="24"/>
          <w:szCs w:val="24"/>
        </w:rPr>
        <w:t>場合</w:t>
      </w:r>
      <w:r w:rsidRPr="001205F1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</w:p>
    <w:p w:rsidR="001205F1" w:rsidRPr="00C0304E" w:rsidRDefault="001205F1" w:rsidP="0069012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259080</wp:posOffset>
                </wp:positionV>
                <wp:extent cx="2260600" cy="419100"/>
                <wp:effectExtent l="0" t="0" r="254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0122" w:rsidRPr="00690122" w:rsidRDefault="00690122" w:rsidP="005D5525">
                            <w:pPr>
                              <w:spacing w:line="276" w:lineRule="auto"/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</w:rPr>
                            </w:pPr>
                            <w:r w:rsidRPr="00690122">
                              <w:rPr>
                                <w:rFonts w:ascii="HGPｺﾞｼｯｸE" w:eastAsia="HGPｺﾞｼｯｸE" w:hAnsi="HGPｺﾞｼｯｸE" w:hint="eastAsia"/>
                                <w:sz w:val="28"/>
                              </w:rPr>
                              <w:t>裏面もご確認ください。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138.7pt;margin-top:20.4pt;width:178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" fillcolor="white [3201]" strokeweight=".5pt">
                <v:textbox>
                  <w:txbxContent>
                    <w:p w:rsidR="00690122" w:rsidRPr="00690122" w:rsidRDefault="00690122" w:rsidP="005D5525">
                      <w:pPr>
                        <w:spacing w:line="276" w:lineRule="auto"/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</w:rPr>
                      </w:pPr>
                      <w:r w:rsidRPr="00690122">
                        <w:rPr>
                          <w:rFonts w:ascii="HGPｺﾞｼｯｸE" w:eastAsia="HGPｺﾞｼｯｸE" w:hAnsi="HGPｺﾞｼｯｸE" w:hint="eastAsia"/>
                          <w:sz w:val="28"/>
                        </w:rPr>
                        <w:t>裏面もご確認ください。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70790" w:rsidRDefault="007B14F4">
      <w:pPr>
        <w:rPr>
          <w:rFonts w:ascii="ＭＳ ゴシック" w:eastAsia="ＭＳ ゴシック" w:hAnsi="ＭＳ ゴシック"/>
          <w:sz w:val="24"/>
          <w:szCs w:val="24"/>
        </w:rPr>
      </w:pPr>
      <w:r w:rsidRPr="00DA7234"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　　　　　　　　　　　　　　　　　　　　　　　　　　</w:t>
      </w:r>
      <w:r w:rsidR="00045566"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F2F70F" wp14:editId="11FCDFE8">
                <wp:simplePos x="0" y="0"/>
                <wp:positionH relativeFrom="column">
                  <wp:posOffset>635</wp:posOffset>
                </wp:positionH>
                <wp:positionV relativeFrom="paragraph">
                  <wp:posOffset>1905</wp:posOffset>
                </wp:positionV>
                <wp:extent cx="2903220" cy="344805"/>
                <wp:effectExtent l="0" t="0" r="1143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344805"/>
                        </a:xfrm>
                        <a:prstGeom prst="roundRect">
                          <a:avLst>
                            <a:gd name="adj" fmla="val 13612"/>
                          </a:avLst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0790" w:rsidRPr="000C36FE" w:rsidRDefault="00470790" w:rsidP="0047079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C36F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健康保険証の変更についてのお願い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2F70F" id="テキスト ボックス 1" o:spid="_x0000_s1033" style="position:absolute;left:0;text-align:left;margin-left:.05pt;margin-top:.15pt;width:228.6pt;height:2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9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470790" w:rsidRPr="000C36FE" w:rsidRDefault="00470790" w:rsidP="00470790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0C36F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健康保険証の変更についてのお願い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7433" w:rsidRDefault="00FC7433">
      <w:pPr>
        <w:rPr>
          <w:rFonts w:ascii="ＭＳ ゴシック" w:eastAsia="ＭＳ ゴシック" w:hAnsi="ＭＳ ゴシック"/>
          <w:sz w:val="24"/>
          <w:szCs w:val="24"/>
        </w:rPr>
      </w:pPr>
    </w:p>
    <w:p w:rsidR="00470790" w:rsidRDefault="00470790" w:rsidP="00C0304E">
      <w:pPr>
        <w:ind w:firstLineChars="100" w:firstLine="261"/>
        <w:rPr>
          <w:rFonts w:ascii="BIZ UDPゴシック" w:eastAsia="BIZ UDPゴシック" w:hAnsi="BIZ UDPゴシック"/>
          <w:b/>
          <w:sz w:val="24"/>
          <w:szCs w:val="28"/>
          <w:u w:val="single"/>
        </w:rPr>
      </w:pPr>
      <w:r w:rsidRPr="001205F1">
        <w:rPr>
          <w:rFonts w:ascii="HG丸ｺﾞｼｯｸM-PRO" w:eastAsia="HG丸ｺﾞｼｯｸM-PRO" w:hAnsi="HG丸ｺﾞｼｯｸM-PRO" w:hint="eastAsia"/>
          <w:sz w:val="24"/>
          <w:szCs w:val="28"/>
        </w:rPr>
        <w:t>お子様の健康保険証が変更</w:t>
      </w:r>
      <w:r w:rsidR="004B25B7" w:rsidRPr="001205F1">
        <w:rPr>
          <w:rFonts w:ascii="HG丸ｺﾞｼｯｸM-PRO" w:eastAsia="HG丸ｺﾞｼｯｸM-PRO" w:hAnsi="HG丸ｺﾞｼｯｸM-PRO" w:hint="eastAsia"/>
          <w:sz w:val="24"/>
          <w:szCs w:val="28"/>
        </w:rPr>
        <w:t>となった</w:t>
      </w:r>
      <w:r w:rsidRPr="001205F1">
        <w:rPr>
          <w:rFonts w:ascii="HG丸ｺﾞｼｯｸM-PRO" w:eastAsia="HG丸ｺﾞｼｯｸM-PRO" w:hAnsi="HG丸ｺﾞｼｯｸM-PRO" w:hint="eastAsia"/>
          <w:sz w:val="24"/>
          <w:szCs w:val="28"/>
        </w:rPr>
        <w:t>場合は、</w:t>
      </w:r>
      <w:r w:rsidR="00C0304E">
        <w:rPr>
          <w:rFonts w:ascii="BIZ UDPゴシック" w:eastAsia="BIZ UDPゴシック" w:hAnsi="BIZ UDPゴシック" w:hint="eastAsia"/>
          <w:b/>
          <w:sz w:val="24"/>
          <w:szCs w:val="28"/>
          <w:u w:val="single"/>
        </w:rPr>
        <w:t>必ず新</w:t>
      </w:r>
      <w:r w:rsidRPr="00C0304E">
        <w:rPr>
          <w:rFonts w:ascii="BIZ UDPゴシック" w:eastAsia="BIZ UDPゴシック" w:hAnsi="BIZ UDPゴシック" w:hint="eastAsia"/>
          <w:b/>
          <w:sz w:val="24"/>
          <w:szCs w:val="28"/>
          <w:u w:val="single"/>
        </w:rPr>
        <w:t>しい保険証を窓口へ</w:t>
      </w:r>
      <w:r w:rsidR="00C0304E">
        <w:rPr>
          <w:rFonts w:ascii="BIZ UDPゴシック" w:eastAsia="BIZ UDPゴシック" w:hAnsi="BIZ UDPゴシック" w:hint="eastAsia"/>
          <w:b/>
          <w:sz w:val="24"/>
          <w:szCs w:val="28"/>
          <w:u w:val="single"/>
        </w:rPr>
        <w:t>お持ちください！</w:t>
      </w:r>
    </w:p>
    <w:p w:rsidR="00C0304E" w:rsidRPr="00045566" w:rsidRDefault="00C0304E" w:rsidP="00C0304E">
      <w:pPr>
        <w:ind w:firstLineChars="100" w:firstLine="302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470790" w:rsidRPr="00470790" w:rsidRDefault="00470790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476DEF" w:rsidRDefault="00476DEF" w:rsidP="006B280B">
      <w:pPr>
        <w:rPr>
          <w:rFonts w:ascii="ＭＳ ゴシック" w:eastAsia="ＭＳ ゴシック" w:hAnsi="ＭＳ ゴシック"/>
          <w:sz w:val="24"/>
          <w:szCs w:val="24"/>
        </w:rPr>
      </w:pPr>
    </w:p>
    <w:p w:rsidR="00424D54" w:rsidRDefault="00424D54" w:rsidP="006B280B">
      <w:pPr>
        <w:rPr>
          <w:rFonts w:ascii="ＭＳ ゴシック" w:eastAsia="ＭＳ ゴシック" w:hAnsi="ＭＳ ゴシック"/>
          <w:sz w:val="24"/>
          <w:szCs w:val="24"/>
        </w:rPr>
      </w:pPr>
    </w:p>
    <w:p w:rsidR="00424D54" w:rsidRDefault="00690697" w:rsidP="006B280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207F76" wp14:editId="16C6B1A1">
                <wp:simplePos x="0" y="0"/>
                <wp:positionH relativeFrom="column">
                  <wp:posOffset>3211830</wp:posOffset>
                </wp:positionH>
                <wp:positionV relativeFrom="paragraph">
                  <wp:posOffset>3175</wp:posOffset>
                </wp:positionV>
                <wp:extent cx="2600960" cy="1041400"/>
                <wp:effectExtent l="0" t="0" r="27940" b="254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960" cy="1041400"/>
                        </a:xfrm>
                        <a:prstGeom prst="roundRect">
                          <a:avLst>
                            <a:gd name="adj" fmla="val 13612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E34" w:rsidRPr="0007673F" w:rsidRDefault="00D53E34" w:rsidP="005A6C34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7673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問い合わせ</w:t>
                            </w:r>
                          </w:p>
                          <w:p w:rsidR="00D53E34" w:rsidRPr="0007673F" w:rsidRDefault="00D53E34" w:rsidP="005A6C34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7673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美里町</w:t>
                            </w:r>
                            <w:r w:rsidR="005A6C34" w:rsidRPr="0007673F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役場福祉課こども福祉係</w:t>
                            </w:r>
                          </w:p>
                          <w:p w:rsidR="00D53E34" w:rsidRPr="0007673F" w:rsidRDefault="00D53E34" w:rsidP="005A6C3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7673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☎</w:t>
                            </w:r>
                            <w:r w:rsidR="005A6C34" w:rsidRPr="0007673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6C34" w:rsidRPr="0007673F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0495-76-</w:t>
                            </w:r>
                            <w:r w:rsidRPr="0007673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5132</w:t>
                            </w:r>
                          </w:p>
                          <w:p w:rsidR="00D53E34" w:rsidRDefault="00D53E34" w:rsidP="00D53E34">
                            <w:pPr>
                              <w:ind w:firstLineChars="100" w:firstLine="262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53E34" w:rsidRDefault="00D53E34" w:rsidP="00D53E34">
                            <w:pPr>
                              <w:ind w:firstLineChars="100" w:firstLine="262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53E34" w:rsidRDefault="00D53E34" w:rsidP="00D53E34">
                            <w:pPr>
                              <w:ind w:firstLineChars="100" w:firstLine="262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53E34" w:rsidRPr="009275F8" w:rsidRDefault="00D53E34" w:rsidP="00D53E34">
                            <w:pPr>
                              <w:ind w:firstLineChars="100" w:firstLine="262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07F76" id="テキスト ボックス 12" o:spid="_x0000_s1034" style="position:absolute;left:0;text-align:left;margin-left:252.9pt;margin-top:.25pt;width:204.8pt;height:8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9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" fillcolor="white [3201]" strokecolor="black [3213]" strokeweight="1.5pt">
                <v:stroke joinstyle="miter"/>
                <v:textbox>
                  <w:txbxContent>
                    <w:p w:rsidR="00D53E34" w:rsidRPr="0007673F" w:rsidRDefault="00D53E34" w:rsidP="005A6C34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bookmarkStart w:id="1" w:name="_GoBack"/>
                      <w:r w:rsidRPr="0007673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問い合わせ</w:t>
                      </w:r>
                    </w:p>
                    <w:p w:rsidR="00D53E34" w:rsidRPr="0007673F" w:rsidRDefault="00D53E34" w:rsidP="005A6C34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7673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美里町</w:t>
                      </w:r>
                      <w:r w:rsidR="005A6C34" w:rsidRPr="0007673F">
                        <w:rPr>
                          <w:rFonts w:ascii="ＭＳ ゴシック" w:eastAsia="ＭＳ ゴシック" w:hAnsi="ＭＳ ゴシック"/>
                          <w:sz w:val="22"/>
                        </w:rPr>
                        <w:t>役場福祉課こども福祉係</w:t>
                      </w:r>
                    </w:p>
                    <w:p w:rsidR="00D53E34" w:rsidRPr="0007673F" w:rsidRDefault="00D53E34" w:rsidP="005A6C34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7673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☎</w:t>
                      </w:r>
                      <w:r w:rsidR="005A6C34" w:rsidRPr="0007673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5A6C34" w:rsidRPr="0007673F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0495-76-</w:t>
                      </w:r>
                      <w:r w:rsidRPr="0007673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5132</w:t>
                      </w:r>
                    </w:p>
                    <w:p w:rsidR="00D53E34" w:rsidRDefault="00D53E34" w:rsidP="00D53E34">
                      <w:pPr>
                        <w:ind w:firstLineChars="100" w:firstLine="262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D53E34" w:rsidRDefault="00D53E34" w:rsidP="00D53E34">
                      <w:pPr>
                        <w:ind w:firstLineChars="100" w:firstLine="262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D53E34" w:rsidRDefault="00D53E34" w:rsidP="00D53E34">
                      <w:pPr>
                        <w:ind w:firstLineChars="100" w:firstLine="262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bookmarkEnd w:id="1"/>
                    <w:p w:rsidR="00D53E34" w:rsidRPr="009275F8" w:rsidRDefault="00D53E34" w:rsidP="00D53E34">
                      <w:pPr>
                        <w:ind w:firstLineChars="100" w:firstLine="262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24D54" w:rsidRDefault="00424D54" w:rsidP="006B280B">
      <w:pPr>
        <w:rPr>
          <w:rFonts w:ascii="ＭＳ ゴシック" w:eastAsia="ＭＳ ゴシック" w:hAnsi="ＭＳ ゴシック"/>
          <w:sz w:val="24"/>
          <w:szCs w:val="24"/>
        </w:rPr>
      </w:pPr>
    </w:p>
    <w:p w:rsidR="00424D54" w:rsidRDefault="00424D54" w:rsidP="006B280B">
      <w:pPr>
        <w:rPr>
          <w:rFonts w:ascii="ＭＳ ゴシック" w:eastAsia="ＭＳ ゴシック" w:hAnsi="ＭＳ ゴシック"/>
          <w:sz w:val="24"/>
          <w:szCs w:val="24"/>
        </w:rPr>
      </w:pPr>
    </w:p>
    <w:p w:rsidR="00424D54" w:rsidRDefault="00424D54" w:rsidP="006B280B">
      <w:pPr>
        <w:rPr>
          <w:rFonts w:ascii="ＭＳ ゴシック" w:eastAsia="ＭＳ ゴシック" w:hAnsi="ＭＳ ゴシック"/>
          <w:sz w:val="24"/>
          <w:szCs w:val="24"/>
        </w:rPr>
      </w:pPr>
    </w:p>
    <w:p w:rsidR="00424D54" w:rsidRDefault="00424D54" w:rsidP="006B280B">
      <w:pPr>
        <w:rPr>
          <w:rFonts w:ascii="ＭＳ ゴシック" w:eastAsia="ＭＳ ゴシック" w:hAnsi="ＭＳ ゴシック"/>
          <w:sz w:val="24"/>
          <w:szCs w:val="24"/>
        </w:rPr>
      </w:pPr>
    </w:p>
    <w:p w:rsidR="00424D54" w:rsidRDefault="00424D54" w:rsidP="006B280B">
      <w:pPr>
        <w:rPr>
          <w:rFonts w:ascii="ＭＳ ゴシック" w:eastAsia="ＭＳ ゴシック" w:hAnsi="ＭＳ ゴシック"/>
          <w:sz w:val="24"/>
          <w:szCs w:val="24"/>
        </w:rPr>
      </w:pPr>
    </w:p>
    <w:p w:rsidR="00424D54" w:rsidRDefault="00424D54" w:rsidP="006B280B">
      <w:pPr>
        <w:rPr>
          <w:rFonts w:ascii="ＭＳ ゴシック" w:eastAsia="ＭＳ ゴシック" w:hAnsi="ＭＳ ゴシック"/>
          <w:sz w:val="24"/>
          <w:szCs w:val="24"/>
        </w:rPr>
      </w:pPr>
    </w:p>
    <w:p w:rsidR="00424D54" w:rsidRDefault="00424D54" w:rsidP="006B280B">
      <w:pPr>
        <w:rPr>
          <w:rFonts w:ascii="ＭＳ ゴシック" w:eastAsia="ＭＳ ゴシック" w:hAnsi="ＭＳ ゴシック"/>
          <w:sz w:val="24"/>
          <w:szCs w:val="24"/>
        </w:rPr>
      </w:pPr>
    </w:p>
    <w:p w:rsidR="00424D54" w:rsidRDefault="00424D54" w:rsidP="006B280B">
      <w:pPr>
        <w:rPr>
          <w:rFonts w:ascii="ＭＳ ゴシック" w:eastAsia="ＭＳ ゴシック" w:hAnsi="ＭＳ ゴシック"/>
          <w:sz w:val="24"/>
          <w:szCs w:val="24"/>
        </w:rPr>
      </w:pPr>
    </w:p>
    <w:p w:rsidR="00424D54" w:rsidRDefault="00424D54" w:rsidP="006B280B">
      <w:pPr>
        <w:rPr>
          <w:rFonts w:ascii="ＭＳ ゴシック" w:eastAsia="ＭＳ ゴシック" w:hAnsi="ＭＳ ゴシック"/>
          <w:sz w:val="24"/>
          <w:szCs w:val="24"/>
        </w:rPr>
      </w:pPr>
    </w:p>
    <w:p w:rsidR="00C0304E" w:rsidRDefault="00C0304E" w:rsidP="006B280B">
      <w:pPr>
        <w:rPr>
          <w:rFonts w:ascii="ＭＳ ゴシック" w:eastAsia="ＭＳ ゴシック" w:hAnsi="ＭＳ ゴシック"/>
          <w:sz w:val="24"/>
          <w:szCs w:val="24"/>
        </w:rPr>
      </w:pPr>
    </w:p>
    <w:p w:rsidR="00C0304E" w:rsidRDefault="00C0304E" w:rsidP="006B280B">
      <w:pPr>
        <w:rPr>
          <w:rFonts w:ascii="ＭＳ ゴシック" w:eastAsia="ＭＳ ゴシック" w:hAnsi="ＭＳ ゴシック"/>
          <w:sz w:val="24"/>
          <w:szCs w:val="24"/>
        </w:rPr>
      </w:pPr>
    </w:p>
    <w:p w:rsidR="00C0304E" w:rsidRDefault="00C0304E" w:rsidP="006B280B">
      <w:pPr>
        <w:rPr>
          <w:rFonts w:ascii="ＭＳ ゴシック" w:eastAsia="ＭＳ ゴシック" w:hAnsi="ＭＳ ゴシック"/>
          <w:sz w:val="24"/>
          <w:szCs w:val="24"/>
        </w:rPr>
      </w:pPr>
    </w:p>
    <w:p w:rsidR="00C0304E" w:rsidRDefault="00C0304E" w:rsidP="006B280B">
      <w:pPr>
        <w:rPr>
          <w:rFonts w:ascii="ＭＳ ゴシック" w:eastAsia="ＭＳ ゴシック" w:hAnsi="ＭＳ ゴシック"/>
          <w:sz w:val="24"/>
          <w:szCs w:val="24"/>
        </w:rPr>
      </w:pPr>
    </w:p>
    <w:p w:rsidR="00C0304E" w:rsidRDefault="00C0304E" w:rsidP="006B280B">
      <w:pPr>
        <w:rPr>
          <w:rFonts w:ascii="ＭＳ ゴシック" w:eastAsia="ＭＳ ゴシック" w:hAnsi="ＭＳ ゴシック"/>
          <w:sz w:val="24"/>
          <w:szCs w:val="24"/>
        </w:rPr>
      </w:pPr>
    </w:p>
    <w:p w:rsidR="00C0304E" w:rsidRDefault="00C0304E" w:rsidP="006B280B">
      <w:pPr>
        <w:rPr>
          <w:rFonts w:ascii="ＭＳ ゴシック" w:eastAsia="ＭＳ ゴシック" w:hAnsi="ＭＳ ゴシック"/>
          <w:sz w:val="24"/>
          <w:szCs w:val="24"/>
        </w:rPr>
      </w:pPr>
    </w:p>
    <w:p w:rsidR="00C0304E" w:rsidRDefault="00C0304E" w:rsidP="006B280B">
      <w:pPr>
        <w:rPr>
          <w:rFonts w:ascii="ＭＳ ゴシック" w:eastAsia="ＭＳ ゴシック" w:hAnsi="ＭＳ ゴシック"/>
          <w:sz w:val="24"/>
          <w:szCs w:val="24"/>
        </w:rPr>
      </w:pPr>
    </w:p>
    <w:p w:rsidR="00C0304E" w:rsidRDefault="00C0304E" w:rsidP="006B280B">
      <w:pPr>
        <w:rPr>
          <w:rFonts w:ascii="ＭＳ ゴシック" w:eastAsia="ＭＳ ゴシック" w:hAnsi="ＭＳ ゴシック"/>
          <w:sz w:val="24"/>
          <w:szCs w:val="24"/>
        </w:rPr>
      </w:pPr>
    </w:p>
    <w:p w:rsidR="00C0304E" w:rsidRDefault="00C0304E" w:rsidP="006B280B">
      <w:pPr>
        <w:rPr>
          <w:rFonts w:ascii="ＭＳ ゴシック" w:eastAsia="ＭＳ ゴシック" w:hAnsi="ＭＳ ゴシック"/>
          <w:sz w:val="24"/>
          <w:szCs w:val="24"/>
        </w:rPr>
      </w:pPr>
    </w:p>
    <w:p w:rsidR="00C0304E" w:rsidRDefault="00C0304E" w:rsidP="006B280B">
      <w:pPr>
        <w:rPr>
          <w:rFonts w:ascii="ＭＳ ゴシック" w:eastAsia="ＭＳ ゴシック" w:hAnsi="ＭＳ ゴシック"/>
          <w:sz w:val="24"/>
          <w:szCs w:val="24"/>
        </w:rPr>
      </w:pPr>
    </w:p>
    <w:p w:rsidR="00C0304E" w:rsidRDefault="00C0304E" w:rsidP="006B280B">
      <w:pPr>
        <w:rPr>
          <w:rFonts w:ascii="ＭＳ ゴシック" w:eastAsia="ＭＳ ゴシック" w:hAnsi="ＭＳ ゴシック"/>
          <w:sz w:val="24"/>
          <w:szCs w:val="24"/>
        </w:rPr>
      </w:pPr>
    </w:p>
    <w:p w:rsidR="00C0304E" w:rsidRDefault="00C0304E" w:rsidP="006B280B">
      <w:pPr>
        <w:rPr>
          <w:rFonts w:ascii="ＭＳ ゴシック" w:eastAsia="ＭＳ ゴシック" w:hAnsi="ＭＳ ゴシック"/>
          <w:sz w:val="24"/>
          <w:szCs w:val="24"/>
        </w:rPr>
      </w:pPr>
    </w:p>
    <w:p w:rsidR="00C0304E" w:rsidRPr="00C0304E" w:rsidRDefault="00C0304E" w:rsidP="006B280B">
      <w:pPr>
        <w:rPr>
          <w:rFonts w:ascii="ＭＳ ゴシック" w:eastAsia="ＭＳ ゴシック" w:hAnsi="ＭＳ ゴシック"/>
          <w:sz w:val="24"/>
          <w:szCs w:val="24"/>
        </w:rPr>
      </w:pPr>
    </w:p>
    <w:p w:rsidR="00424D54" w:rsidRDefault="00424D54" w:rsidP="006B280B">
      <w:pPr>
        <w:rPr>
          <w:rFonts w:ascii="ＭＳ ゴシック" w:eastAsia="ＭＳ ゴシック" w:hAnsi="ＭＳ ゴシック"/>
          <w:sz w:val="24"/>
          <w:szCs w:val="24"/>
        </w:rPr>
      </w:pPr>
    </w:p>
    <w:p w:rsidR="00424D54" w:rsidRPr="006B280B" w:rsidRDefault="00424D54" w:rsidP="006B280B">
      <w:pPr>
        <w:rPr>
          <w:rFonts w:ascii="ＭＳ ゴシック" w:eastAsia="ＭＳ ゴシック" w:hAnsi="ＭＳ ゴシック"/>
          <w:sz w:val="24"/>
          <w:szCs w:val="24"/>
        </w:rPr>
      </w:pPr>
    </w:p>
    <w:sectPr w:rsidR="00424D54" w:rsidRPr="006B280B" w:rsidSect="00470790">
      <w:pgSz w:w="11906" w:h="16838" w:code="9"/>
      <w:pgMar w:top="1230" w:right="1418" w:bottom="1230" w:left="1418" w:header="0" w:footer="0" w:gutter="0"/>
      <w:cols w:space="425"/>
      <w:docGrid w:type="linesAndChars" w:linePitch="411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D0E" w:rsidRDefault="00B83D0E" w:rsidP="00470790">
      <w:r>
        <w:separator/>
      </w:r>
    </w:p>
  </w:endnote>
  <w:endnote w:type="continuationSeparator" w:id="0">
    <w:p w:rsidR="00B83D0E" w:rsidRDefault="00B83D0E" w:rsidP="0047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D0E" w:rsidRDefault="00B83D0E" w:rsidP="00470790">
      <w:r>
        <w:separator/>
      </w:r>
    </w:p>
  </w:footnote>
  <w:footnote w:type="continuationSeparator" w:id="0">
    <w:p w:rsidR="00B83D0E" w:rsidRDefault="00B83D0E" w:rsidP="00470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771A8"/>
    <w:multiLevelType w:val="hybridMultilevel"/>
    <w:tmpl w:val="B4B03EFE"/>
    <w:lvl w:ilvl="0" w:tplc="2E303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41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55"/>
    <w:rsid w:val="00016573"/>
    <w:rsid w:val="00023A76"/>
    <w:rsid w:val="00045566"/>
    <w:rsid w:val="000559AA"/>
    <w:rsid w:val="0005621C"/>
    <w:rsid w:val="00056EC2"/>
    <w:rsid w:val="00057372"/>
    <w:rsid w:val="00065CEB"/>
    <w:rsid w:val="0007673F"/>
    <w:rsid w:val="0009348D"/>
    <w:rsid w:val="000C36FE"/>
    <w:rsid w:val="000F71C2"/>
    <w:rsid w:val="001005BD"/>
    <w:rsid w:val="001205F1"/>
    <w:rsid w:val="00134AAB"/>
    <w:rsid w:val="0018545D"/>
    <w:rsid w:val="00191345"/>
    <w:rsid w:val="001960AC"/>
    <w:rsid w:val="001A2B6C"/>
    <w:rsid w:val="001C07F5"/>
    <w:rsid w:val="001D2AEE"/>
    <w:rsid w:val="001D5FDD"/>
    <w:rsid w:val="001E4E82"/>
    <w:rsid w:val="00235F02"/>
    <w:rsid w:val="002535BD"/>
    <w:rsid w:val="002B3A51"/>
    <w:rsid w:val="002E645C"/>
    <w:rsid w:val="00320E19"/>
    <w:rsid w:val="00331DA7"/>
    <w:rsid w:val="00375D00"/>
    <w:rsid w:val="003B69FB"/>
    <w:rsid w:val="003F0234"/>
    <w:rsid w:val="00424D54"/>
    <w:rsid w:val="0042771B"/>
    <w:rsid w:val="00442104"/>
    <w:rsid w:val="00444BA1"/>
    <w:rsid w:val="00451E02"/>
    <w:rsid w:val="00470790"/>
    <w:rsid w:val="00476DEF"/>
    <w:rsid w:val="004932CE"/>
    <w:rsid w:val="004A1DD4"/>
    <w:rsid w:val="004B0370"/>
    <w:rsid w:val="004B25B7"/>
    <w:rsid w:val="004B5796"/>
    <w:rsid w:val="004E2942"/>
    <w:rsid w:val="0052032D"/>
    <w:rsid w:val="00524394"/>
    <w:rsid w:val="005A6C34"/>
    <w:rsid w:val="005D3C1A"/>
    <w:rsid w:val="005D5525"/>
    <w:rsid w:val="005F4D25"/>
    <w:rsid w:val="005F6A4F"/>
    <w:rsid w:val="0068579A"/>
    <w:rsid w:val="00690122"/>
    <w:rsid w:val="00690697"/>
    <w:rsid w:val="00691C55"/>
    <w:rsid w:val="006A4563"/>
    <w:rsid w:val="006A7388"/>
    <w:rsid w:val="006B280B"/>
    <w:rsid w:val="006C7263"/>
    <w:rsid w:val="006D35F4"/>
    <w:rsid w:val="006E0A51"/>
    <w:rsid w:val="006E18DE"/>
    <w:rsid w:val="006E1DAB"/>
    <w:rsid w:val="006E3E54"/>
    <w:rsid w:val="00711C5D"/>
    <w:rsid w:val="00723E29"/>
    <w:rsid w:val="007317C9"/>
    <w:rsid w:val="007643D8"/>
    <w:rsid w:val="007B14F4"/>
    <w:rsid w:val="007B7F15"/>
    <w:rsid w:val="007C5B47"/>
    <w:rsid w:val="00805537"/>
    <w:rsid w:val="008261CA"/>
    <w:rsid w:val="00897DB3"/>
    <w:rsid w:val="008B302B"/>
    <w:rsid w:val="008B4BE6"/>
    <w:rsid w:val="008B6841"/>
    <w:rsid w:val="00905EA4"/>
    <w:rsid w:val="009275F8"/>
    <w:rsid w:val="009848FD"/>
    <w:rsid w:val="009A4E77"/>
    <w:rsid w:val="00A069A2"/>
    <w:rsid w:val="00A3435B"/>
    <w:rsid w:val="00A733CE"/>
    <w:rsid w:val="00A92C3F"/>
    <w:rsid w:val="00AA67FD"/>
    <w:rsid w:val="00AF3D07"/>
    <w:rsid w:val="00B24F34"/>
    <w:rsid w:val="00B83D0E"/>
    <w:rsid w:val="00BA0B09"/>
    <w:rsid w:val="00BC1F6F"/>
    <w:rsid w:val="00C01798"/>
    <w:rsid w:val="00C0304E"/>
    <w:rsid w:val="00C17746"/>
    <w:rsid w:val="00CA7B90"/>
    <w:rsid w:val="00CE55E5"/>
    <w:rsid w:val="00CF5129"/>
    <w:rsid w:val="00D215AD"/>
    <w:rsid w:val="00D53E34"/>
    <w:rsid w:val="00D7310F"/>
    <w:rsid w:val="00D776D8"/>
    <w:rsid w:val="00DA7234"/>
    <w:rsid w:val="00DF4B34"/>
    <w:rsid w:val="00E01CBA"/>
    <w:rsid w:val="00E74357"/>
    <w:rsid w:val="00EF43D0"/>
    <w:rsid w:val="00F20663"/>
    <w:rsid w:val="00F315C1"/>
    <w:rsid w:val="00F3409D"/>
    <w:rsid w:val="00F54CF2"/>
    <w:rsid w:val="00F90BB5"/>
    <w:rsid w:val="00FA1AFA"/>
    <w:rsid w:val="00FC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0B2495-3EF5-4F8A-94FE-6744E560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09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3409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3409D"/>
  </w:style>
  <w:style w:type="paragraph" w:styleId="a6">
    <w:name w:val="annotation subject"/>
    <w:basedOn w:val="a4"/>
    <w:next w:val="a4"/>
    <w:link w:val="a7"/>
    <w:uiPriority w:val="99"/>
    <w:semiHidden/>
    <w:unhideWhenUsed/>
    <w:rsid w:val="00F3409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3409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34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40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707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0790"/>
  </w:style>
  <w:style w:type="paragraph" w:styleId="ac">
    <w:name w:val="footer"/>
    <w:basedOn w:val="a"/>
    <w:link w:val="ad"/>
    <w:uiPriority w:val="99"/>
    <w:unhideWhenUsed/>
    <w:rsid w:val="004707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0790"/>
  </w:style>
  <w:style w:type="paragraph" w:styleId="ae">
    <w:name w:val="List Paragraph"/>
    <w:basedOn w:val="a"/>
    <w:uiPriority w:val="34"/>
    <w:qFormat/>
    <w:rsid w:val="007C5B4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E55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94CF8-E7E4-4E68-ACE6-1944EE9A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美里町役場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飯島 宏美</dc:creator>
  <cp:keywords/>
  <dc:description/>
  <cp:lastModifiedBy>飯島 宏美</cp:lastModifiedBy>
  <cp:revision>180</cp:revision>
  <cp:lastPrinted>2022-10-03T00:53:00Z</cp:lastPrinted>
  <dcterms:created xsi:type="dcterms:W3CDTF">2022-08-08T06:54:00Z</dcterms:created>
  <dcterms:modified xsi:type="dcterms:W3CDTF">2022-10-03T01:10:00Z</dcterms:modified>
</cp:coreProperties>
</file>