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（別紙）認定申請書（イ）－③関係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申請者名：　　　　　　　　　　　　　　　　　</w:t>
      </w:r>
    </w:p>
    <w:p>
      <w:pPr>
        <w:pStyle w:val="0"/>
        <w:spacing w:before="0" w:beforeLines="0" w:beforeAutospacing="0" w:after="0" w:afterLines="0" w:afterAutospacing="0" w:line="240" w:lineRule="auto"/>
        <w:ind w:firstLine="237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none" w:color="auto"/>
        </w:rPr>
        <w:t>※業歴１年３か月未満の創業者であること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１．事業が属する業種毎の創業後からの売上高</w:t>
      </w:r>
    </w:p>
    <w:p>
      <w:pPr>
        <w:pStyle w:val="0"/>
        <w:widowControl w:val="1"/>
        <w:spacing w:before="0" w:beforeLines="0" w:beforeAutospacing="0" w:after="0" w:afterLines="0" w:afterAutospacing="0" w:line="240" w:lineRule="auto"/>
        <w:ind w:firstLine="237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（　　　　年　　　月～　　　年　　　月）</w:t>
      </w:r>
    </w:p>
    <w:tbl>
      <w:tblPr>
        <w:tblStyle w:val="11"/>
        <w:tblW w:w="9517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005"/>
      </w:tblGrid>
      <w:tr>
        <w:trPr>
          <w:trHeight w:val="454" w:hRule="atLeast"/>
        </w:trPr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　種</w:t>
            </w:r>
          </w:p>
        </w:tc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最近１年間の売上高</w:t>
            </w:r>
          </w:p>
        </w:tc>
        <w:tc>
          <w:tcPr>
            <w:tcW w:w="30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構成比</w:t>
            </w:r>
          </w:p>
        </w:tc>
      </w:tr>
      <w:tr>
        <w:trPr>
          <w:trHeight w:val="45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企業全体の売上高合計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１００％</w:t>
            </w:r>
          </w:p>
        </w:tc>
      </w:tr>
    </w:tbl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356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業種欄には、営んでいる事業が属する全ての業種（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404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※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trike w:val="0"/>
          <w:dstrike w:val="0"/>
          <w:sz w:val="24"/>
        </w:rPr>
        <w:t>２</w:t>
      </w:r>
      <w:r>
        <w:rPr>
          <w:rFonts w:hint="eastAsia" w:asciiTheme="minorEastAsia" w:hAnsiTheme="minorEastAsia"/>
          <w:sz w:val="24"/>
        </w:rPr>
        <w:t>．最近１か月間の売上高</w:t>
      </w:r>
    </w:p>
    <w:tbl>
      <w:tblPr>
        <w:tblStyle w:val="11"/>
        <w:tblW w:w="9460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06"/>
        <w:gridCol w:w="1035"/>
        <w:gridCol w:w="3519"/>
      </w:tblGrid>
      <w:tr>
        <w:trPr>
          <w:trHeight w:val="567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企業全体の最近１か月間の売上高</w:t>
            </w: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【Ａ】</w:t>
            </w:r>
          </w:p>
        </w:tc>
        <w:tc>
          <w:tcPr>
            <w:tcW w:w="351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３．【Ａ】の直前３か月間の月平均売上高</w:t>
      </w:r>
    </w:p>
    <w:tbl>
      <w:tblPr>
        <w:tblStyle w:val="11"/>
        <w:tblW w:w="0" w:type="auto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06"/>
        <w:gridCol w:w="1035"/>
        <w:gridCol w:w="3519"/>
      </w:tblGrid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３か月間の合計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３か月間の月平均売上高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【Ｂ】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</w:t>
      </w:r>
      <w:r>
        <w:rPr>
          <w:rFonts w:hint="eastAsia" w:asciiTheme="minorEastAsia" w:hAnsiTheme="minorEastAsia"/>
          <w:sz w:val="24"/>
        </w:rPr>
        <w:t>．企業全体の売上高の減少率</w:t>
      </w:r>
    </w:p>
    <w:tbl>
      <w:tblPr>
        <w:tblStyle w:val="11"/>
        <w:tblW w:w="9352" w:type="auto"/>
        <w:jc w:val="left"/>
        <w:tblInd w:w="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49"/>
        <w:gridCol w:w="6412"/>
        <w:gridCol w:w="1035"/>
        <w:gridCol w:w="1656"/>
      </w:tblGrid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　　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　円　－【Ａ】　　　　　　　　円</w:t>
            </w:r>
          </w:p>
        </w:tc>
        <w:tc>
          <w:tcPr>
            <w:tcW w:w="10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 xml:space="preserve">100 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</w:tc>
        <w:tc>
          <w:tcPr>
            <w:tcW w:w="16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1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600" w:firstLine="0" w:firstLineChars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　　　　　　円</w:t>
            </w:r>
          </w:p>
        </w:tc>
        <w:tc>
          <w:tcPr>
            <w:tcW w:w="10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104" w:rightChars="50" w:hanging="693" w:hangingChars="292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1"/>
        </w:rPr>
        <w:t>　</w:t>
      </w:r>
      <w:r>
        <w:rPr>
          <w:rFonts w:hint="eastAsia"/>
          <w:sz w:val="24"/>
        </w:rPr>
        <w:t>※５％以上減少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仕入帳、試算表、売上台帳など）の提出が必要</w:t>
      </w:r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23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2</Pages>
  <Words>13</Words>
  <Characters>779</Characters>
  <Application>JUST Note</Application>
  <Lines>101</Lines>
  <Paragraphs>70</Paragraphs>
  <CharactersWithSpaces>813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美里町</dc:creator>
  <cp:lastModifiedBy>Administrator</cp:lastModifiedBy>
  <cp:lastPrinted>2013-08-20T01:19:00Z</cp:lastPrinted>
  <dcterms:created xsi:type="dcterms:W3CDTF">2011-12-05T02:37:00Z</dcterms:created>
  <dcterms:modified xsi:type="dcterms:W3CDTF">2026-05-07T06:14:38Z</dcterms:modified>
  <cp:revision>16</cp:revision>
</cp:coreProperties>
</file>